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Circolare n.  246   </w:t>
        <w:tab/>
        <w:t xml:space="preserve">                                                                               Salemi, 24/03/2025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DOCENTI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dell’ “I.I.S.S. 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LORO SEDI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OGGETTO: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Pubblicazione graduatorie d’istituto - individuazione di eventuali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                    soprannumerari per l’a.s. 2025/2026.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comunica alle SS.LL. la pubblicazione, in data odierna, delle graduatorie provvisorie relative all’oggetto. </w:t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Docenti, qualora dovessero riscontrare eventuali difformità, dovranno inviare al D.S. un reclamo dettagliato entro cinque giorni dalla data di pubblicazione delle graduatorie e, precisamente, entro il 29/03/2025.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Trascorsi cinque giorni dalla data di pubblicazione delle graduatorie provvisorie, in assenza di reclami scritti, le stesse diventeranno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definitive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caso di reclami, il D.S., nei successivi cinque giorni, provvederà immediatamente alle eventuali rettifiche ed alla ripubblicazione delle graduatorie. </w:t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Sarà cura dello scrivente, dopo la comunicazione relativa all’organico, individuare e informare eventuali DOCENTI soprannumerari.</w:t>
      </w:r>
    </w:p>
    <w:p w:rsidR="00000000" w:rsidDel="00000000" w:rsidP="00000000" w:rsidRDefault="00000000" w:rsidRPr="00000000" w14:paraId="00000012">
      <w:pPr>
        <w:spacing w:after="240" w:before="240" w:line="48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 allegano alla presente le graduatorie di cui all’oggetto.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DIRIGENTE SCOLASTICO</w:t>
      </w:r>
    </w:p>
    <w:p w:rsidR="00000000" w:rsidDel="00000000" w:rsidP="00000000" w:rsidRDefault="00000000" w:rsidRPr="00000000" w14:paraId="00000015">
      <w:pPr>
        <w:spacing w:line="276" w:lineRule="auto"/>
        <w:jc w:val="right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F.to Prof.ssa Francesca Accardo</w:t>
      </w:r>
    </w:p>
    <w:p w:rsidR="00000000" w:rsidDel="00000000" w:rsidP="00000000" w:rsidRDefault="00000000" w:rsidRPr="00000000" w14:paraId="00000016">
      <w:pPr>
        <w:spacing w:line="276" w:lineRule="auto"/>
        <w:ind w:left="5760" w:firstLine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        Firma autografa sostitutiva a mezzo stampa</w:t>
      </w:r>
    </w:p>
    <w:p w:rsidR="00000000" w:rsidDel="00000000" w:rsidP="00000000" w:rsidRDefault="00000000" w:rsidRPr="00000000" w14:paraId="00000017">
      <w:pPr>
        <w:spacing w:line="276" w:lineRule="auto"/>
        <w:jc w:val="righ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 ai sensi dell’art.3 comma 2 del D.lgs.39/1993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hd w:fill="ffffff" w:val="clear"/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5731200" cy="1016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