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Arial" w:cs="Arial" w:eastAsia="Arial" w:hAnsi="Arial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3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035"/>
        <w:tblGridChange w:id="0">
          <w:tblGrid>
            <w:gridCol w:w="1003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2">
            <w:pPr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8"/>
                <w:szCs w:val="28"/>
                <w:rtl w:val="0"/>
              </w:rPr>
              <w:t xml:space="preserve">DOCUMENTO DI PROGRAMMAZIONE DEL CONSIGLIO DI CLASSE</w:t>
            </w:r>
          </w:p>
          <w:p w:rsidR="00000000" w:rsidDel="00000000" w:rsidP="00000000" w:rsidRDefault="00000000" w:rsidRPr="00000000" w14:paraId="00000003">
            <w:pPr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INDIRIZZO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8"/>
                <w:szCs w:val="28"/>
                <w:rtl w:val="0"/>
              </w:rPr>
              <w:t xml:space="preserve">………………………</w:t>
            </w:r>
          </w:p>
          <w:p w:rsidR="00000000" w:rsidDel="00000000" w:rsidP="00000000" w:rsidRDefault="00000000" w:rsidRPr="00000000" w14:paraId="00000005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(secondo biennio-monoennio)</w:t>
            </w:r>
          </w:p>
          <w:p w:rsidR="00000000" w:rsidDel="00000000" w:rsidP="00000000" w:rsidRDefault="00000000" w:rsidRPr="00000000" w14:paraId="00000006">
            <w:pPr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8"/>
                <w:szCs w:val="28"/>
                <w:rtl w:val="0"/>
              </w:rPr>
              <w:t xml:space="preserve">Classe  …………………                             Anno scolastico…………………</w:t>
            </w:r>
          </w:p>
          <w:p w:rsidR="00000000" w:rsidDel="00000000" w:rsidP="00000000" w:rsidRDefault="00000000" w:rsidRPr="00000000" w14:paraId="00000007">
            <w:pPr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Coordinatore ……………………………..</w:t>
            </w:r>
          </w:p>
        </w:tc>
      </w:tr>
    </w:tbl>
    <w:p w:rsidR="00000000" w:rsidDel="00000000" w:rsidP="00000000" w:rsidRDefault="00000000" w:rsidRPr="00000000" w14:paraId="00000009">
      <w:pPr>
        <w:spacing w:line="360" w:lineRule="auto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36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Composizione del Consiglio di classe</w:t>
      </w:r>
    </w:p>
    <w:tbl>
      <w:tblPr>
        <w:tblStyle w:val="Table2"/>
        <w:tblW w:w="10041.0" w:type="dxa"/>
        <w:jc w:val="left"/>
        <w:tblLayout w:type="fixed"/>
        <w:tblLook w:val="0000"/>
      </w:tblPr>
      <w:tblGrid>
        <w:gridCol w:w="4218"/>
        <w:gridCol w:w="5823"/>
        <w:tblGridChange w:id="0">
          <w:tblGrid>
            <w:gridCol w:w="4218"/>
            <w:gridCol w:w="5823"/>
          </w:tblGrid>
        </w:tblGridChange>
      </w:tblGrid>
      <w:tr>
        <w:trPr>
          <w:cantSplit w:val="0"/>
          <w:trHeight w:val="1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0B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mallCap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mallCaps w:val="1"/>
                <w:sz w:val="20"/>
                <w:szCs w:val="20"/>
                <w:rtl w:val="0"/>
              </w:rPr>
              <w:t xml:space="preserve">MATERIA</w:t>
            </w:r>
          </w:p>
          <w:p w:rsidR="00000000" w:rsidDel="00000000" w:rsidP="00000000" w:rsidRDefault="00000000" w:rsidRPr="00000000" w14:paraId="0000000C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</w:tcPr>
          <w:p w:rsidR="00000000" w:rsidDel="00000000" w:rsidP="00000000" w:rsidRDefault="00000000" w:rsidRPr="00000000" w14:paraId="0000000D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mallCaps w:val="1"/>
                <w:sz w:val="20"/>
                <w:szCs w:val="20"/>
                <w:rtl w:val="0"/>
              </w:rPr>
              <w:t xml:space="preserve">DOCENTE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E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</w:tcPr>
          <w:p w:rsidR="00000000" w:rsidDel="00000000" w:rsidP="00000000" w:rsidRDefault="00000000" w:rsidRPr="00000000" w14:paraId="0000000F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0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</w:tcPr>
          <w:p w:rsidR="00000000" w:rsidDel="00000000" w:rsidP="00000000" w:rsidRDefault="00000000" w:rsidRPr="00000000" w14:paraId="00000011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2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</w:tcPr>
          <w:p w:rsidR="00000000" w:rsidDel="00000000" w:rsidP="00000000" w:rsidRDefault="00000000" w:rsidRPr="00000000" w14:paraId="00000013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4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</w:tcPr>
          <w:p w:rsidR="00000000" w:rsidDel="00000000" w:rsidP="00000000" w:rsidRDefault="00000000" w:rsidRPr="00000000" w14:paraId="00000015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6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</w:tcPr>
          <w:p w:rsidR="00000000" w:rsidDel="00000000" w:rsidP="00000000" w:rsidRDefault="00000000" w:rsidRPr="00000000" w14:paraId="00000017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8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</w:tcPr>
          <w:p w:rsidR="00000000" w:rsidDel="00000000" w:rsidP="00000000" w:rsidRDefault="00000000" w:rsidRPr="00000000" w14:paraId="00000019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A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</w:tcPr>
          <w:p w:rsidR="00000000" w:rsidDel="00000000" w:rsidP="00000000" w:rsidRDefault="00000000" w:rsidRPr="00000000" w14:paraId="0000001B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C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</w:tcPr>
          <w:p w:rsidR="00000000" w:rsidDel="00000000" w:rsidP="00000000" w:rsidRDefault="00000000" w:rsidRPr="00000000" w14:paraId="0000001D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E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</w:tcPr>
          <w:p w:rsidR="00000000" w:rsidDel="00000000" w:rsidP="00000000" w:rsidRDefault="00000000" w:rsidRPr="00000000" w14:paraId="0000001F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0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</w:tcPr>
          <w:p w:rsidR="00000000" w:rsidDel="00000000" w:rsidP="00000000" w:rsidRDefault="00000000" w:rsidRPr="00000000" w14:paraId="00000021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2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</w:tcPr>
          <w:p w:rsidR="00000000" w:rsidDel="00000000" w:rsidP="00000000" w:rsidRDefault="00000000" w:rsidRPr="00000000" w14:paraId="00000023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b w:val="1"/>
          <w:bCs w:val="1"/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GRUPPO CLASSE</w:t>
      </w:r>
    </w:p>
    <w:p w:rsidR="00000000" w:rsidDel="00000000" w:rsidP="00000000" w:rsidRDefault="00000000" w:rsidRPr="00000000" w14:paraId="00000026">
      <w:pPr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Composizione della classe</w:t>
      </w:r>
    </w:p>
    <w:tbl>
      <w:tblPr>
        <w:tblStyle w:val="Table3"/>
        <w:tblW w:w="962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602"/>
        <w:gridCol w:w="1600"/>
        <w:gridCol w:w="1605"/>
        <w:gridCol w:w="1602"/>
        <w:gridCol w:w="1613"/>
        <w:gridCol w:w="1606"/>
        <w:tblGridChange w:id="0">
          <w:tblGrid>
            <w:gridCol w:w="1602"/>
            <w:gridCol w:w="1600"/>
            <w:gridCol w:w="1605"/>
            <w:gridCol w:w="1602"/>
            <w:gridCol w:w="1613"/>
            <w:gridCol w:w="1606"/>
          </w:tblGrid>
        </w:tblGridChange>
      </w:tblGrid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27">
            <w:pP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Iscritti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29">
            <w:pP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Ripetenti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2B">
            <w:pP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Trasferiti</w:t>
            </w:r>
          </w:p>
          <w:p w:rsidR="00000000" w:rsidDel="00000000" w:rsidP="00000000" w:rsidRDefault="00000000" w:rsidRPr="00000000" w14:paraId="0000002C">
            <w:pP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E">
            <w:pP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M </w:t>
            </w:r>
          </w:p>
          <w:p w:rsidR="00000000" w:rsidDel="00000000" w:rsidP="00000000" w:rsidRDefault="00000000" w:rsidRPr="00000000" w14:paraId="0000002F">
            <w:pP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F </w:t>
            </w:r>
          </w:p>
        </w:tc>
        <w:tc>
          <w:tcPr/>
          <w:p w:rsidR="00000000" w:rsidDel="00000000" w:rsidP="00000000" w:rsidRDefault="00000000" w:rsidRPr="00000000" w14:paraId="00000031">
            <w:pP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M </w:t>
            </w:r>
          </w:p>
        </w:tc>
        <w:tc>
          <w:tcPr/>
          <w:p w:rsidR="00000000" w:rsidDel="00000000" w:rsidP="00000000" w:rsidRDefault="00000000" w:rsidRPr="00000000" w14:paraId="00000032">
            <w:pP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F </w:t>
            </w:r>
          </w:p>
        </w:tc>
        <w:tc>
          <w:tcPr/>
          <w:p w:rsidR="00000000" w:rsidDel="00000000" w:rsidP="00000000" w:rsidRDefault="00000000" w:rsidRPr="00000000" w14:paraId="00000033">
            <w:pP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M </w:t>
            </w:r>
          </w:p>
        </w:tc>
        <w:tc>
          <w:tcPr/>
          <w:p w:rsidR="00000000" w:rsidDel="00000000" w:rsidP="00000000" w:rsidRDefault="00000000" w:rsidRPr="00000000" w14:paraId="00000034">
            <w:pP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F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5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8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A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B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ANALISI DELLA SITUAZIONE DI PARTENZA</w:t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  <w:t xml:space="preserve">Profilo generale della classe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sz w:val="20"/>
          <w:szCs w:val="20"/>
          <w:rtl w:val="0"/>
        </w:rPr>
        <w:t xml:space="preserve">(caratteristiche cognitive, comportamentali, atteggiamento nei  confronti delle discipline, interessi, partecipazione)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  <w:t xml:space="preserve"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000000" w:rsidDel="00000000" w:rsidP="00000000" w:rsidRDefault="00000000" w:rsidRPr="00000000" w14:paraId="00000040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>
          <w:b w:val="1"/>
          <w:bCs w:val="1"/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 INDIVIDUAZIONE SITUAZIONI PROBLEMATICHE</w:t>
      </w:r>
    </w:p>
    <w:p w:rsidR="00000000" w:rsidDel="00000000" w:rsidP="00000000" w:rsidRDefault="00000000" w:rsidRPr="00000000" w14:paraId="00000047">
      <w:pPr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Il Coordinatore presenta </w:t>
      </w:r>
      <w:r w:rsidDel="00000000" w:rsidR="00000000" w:rsidRPr="00000000">
        <w:rPr>
          <w:rtl w:val="0"/>
        </w:rPr>
        <w:t xml:space="preserve">i</w:t>
      </w:r>
      <w:r w:rsidDel="00000000" w:rsidR="00000000" w:rsidRPr="00000000">
        <w:rPr>
          <w:color w:val="000000"/>
          <w:rtl w:val="0"/>
        </w:rPr>
        <w:t xml:space="preserve"> seguenti casi problematici:</w:t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</w:r>
    </w:p>
    <w:tbl>
      <w:tblPr>
        <w:tblStyle w:val="Table4"/>
        <w:tblW w:w="960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660"/>
        <w:gridCol w:w="6946"/>
        <w:tblGridChange w:id="0">
          <w:tblGrid>
            <w:gridCol w:w="2660"/>
            <w:gridCol w:w="6946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9">
            <w:pP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Allievo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A">
            <w:pP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Tipo di Difficoltà*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B">
            <w:pP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C">
            <w:pP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D">
            <w:pP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E">
            <w:pP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F">
            <w:pP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0">
            <w:pP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1">
            <w:pP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2">
            <w:pP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3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4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5">
      <w:pPr>
        <w:rPr>
          <w:i w:val="1"/>
          <w:iCs w:val="1"/>
          <w:sz w:val="20"/>
          <w:szCs w:val="20"/>
        </w:rPr>
      </w:pPr>
      <w:r w:rsidDel="00000000" w:rsidR="00000000" w:rsidRPr="00000000">
        <w:rPr>
          <w:i w:val="1"/>
          <w:iCs w:val="1"/>
          <w:color w:val="000000"/>
          <w:sz w:val="20"/>
          <w:szCs w:val="20"/>
          <w:rtl w:val="0"/>
        </w:rPr>
        <w:t xml:space="preserve">NOTA</w:t>
      </w:r>
      <w:r w:rsidDel="00000000" w:rsidR="00000000" w:rsidRPr="00000000">
        <w:rPr>
          <w:rtl w:val="0"/>
        </w:rPr>
      </w:r>
    </w:p>
    <w:tbl>
      <w:tblPr>
        <w:tblStyle w:val="Table5"/>
        <w:tblW w:w="7064.0" w:type="dxa"/>
        <w:jc w:val="left"/>
        <w:tblLayout w:type="fixed"/>
        <w:tblLook w:val="0400"/>
      </w:tblPr>
      <w:tblGrid>
        <w:gridCol w:w="7064"/>
        <w:tblGridChange w:id="0">
          <w:tblGrid>
            <w:gridCol w:w="7064"/>
          </w:tblGrid>
        </w:tblGridChange>
      </w:tblGrid>
      <w:tr>
        <w:trPr>
          <w:cantSplit w:val="0"/>
          <w:trHeight w:val="1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56">
            <w:pPr>
              <w:rPr>
                <w:rFonts w:ascii="Times New Roman" w:cs="Times New Roman" w:eastAsia="Times New Roman" w:hAnsi="Times New Roman"/>
                <w:smallCap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mallCaps w:val="1"/>
                <w:sz w:val="18"/>
                <w:szCs w:val="18"/>
                <w:rtl w:val="0"/>
              </w:rPr>
              <w:t xml:space="preserve">*ALLIEVI CON B.E.S.  -  H  (L. 104 /’92 )</w:t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57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mallCaps w:val="1"/>
                <w:sz w:val="18"/>
                <w:szCs w:val="18"/>
                <w:rtl w:val="0"/>
              </w:rPr>
              <w:t xml:space="preserve">*ALLIEVI  CON B.E.S.  -   D.S.A.  (L.53/2003- L.170/2010)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58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*ALLIEVI  CON   B.E.S. NAI  ( stranieri  L.27/2012)</w:t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59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mallCaps w:val="1"/>
                <w:sz w:val="18"/>
                <w:szCs w:val="18"/>
                <w:rtl w:val="0"/>
              </w:rPr>
              <w:t xml:space="preserve">*ALLIEVI  CON B.E.S.  SITUAZIONI  DISAGIO PERSONALE/FAMILIARE ( L.27/2012)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A">
      <w:pPr>
        <w:rPr>
          <w:b w:val="1"/>
          <w:bCs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OBIETTIVI SOCIO-COMPORTAMENTALI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jc w:val="both"/>
        <w:rPr>
          <w:color w:val="000000"/>
        </w:rPr>
      </w:pPr>
      <w:r w:rsidDel="00000000" w:rsidR="00000000" w:rsidRPr="00000000">
        <w:rPr>
          <w:rtl w:val="0"/>
        </w:rPr>
        <w:t xml:space="preserve">Il C.d.C. ritiene che a conclusione del secondo biennio e quinto anno scolastico l’allievo dovrà perseguire le seguenti </w:t>
      </w:r>
      <w:r w:rsidDel="00000000" w:rsidR="00000000" w:rsidRPr="00000000">
        <w:rPr>
          <w:b w:val="1"/>
          <w:bCs w:val="1"/>
          <w:rtl w:val="0"/>
        </w:rPr>
        <w:t xml:space="preserve">competenze</w:t>
      </w:r>
      <w:r w:rsidDel="00000000" w:rsidR="00000000" w:rsidRPr="00000000">
        <w:rPr>
          <w:rtl w:val="0"/>
        </w:rPr>
        <w:t xml:space="preserve">:</w:t>
      </w:r>
      <w:r w:rsidDel="00000000" w:rsidR="00000000" w:rsidRPr="00000000">
        <w:rPr>
          <w:rtl w:val="0"/>
        </w:rPr>
      </w:r>
    </w:p>
    <w:tbl>
      <w:tblPr>
        <w:tblStyle w:val="Table6"/>
        <w:tblW w:w="9628.0" w:type="dxa"/>
        <w:jc w:val="left"/>
        <w:tblLayout w:type="fixed"/>
        <w:tblLook w:val="0400"/>
      </w:tblPr>
      <w:tblGrid>
        <w:gridCol w:w="3072"/>
        <w:gridCol w:w="2622"/>
        <w:gridCol w:w="3934"/>
        <w:tblGridChange w:id="0">
          <w:tblGrid>
            <w:gridCol w:w="3072"/>
            <w:gridCol w:w="2622"/>
            <w:gridCol w:w="393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15.0" w:type="dxa"/>
              <w:bottom w:w="100.0" w:type="dxa"/>
              <w:right w:w="115.0" w:type="dxa"/>
            </w:tcMar>
          </w:tcPr>
          <w:p w:rsidR="00000000" w:rsidDel="00000000" w:rsidP="00000000" w:rsidRDefault="00000000" w:rsidRPr="00000000" w14:paraId="0000005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Rispettare leggi/regolamenti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15.0" w:type="dxa"/>
              <w:bottom w:w="100.0" w:type="dxa"/>
              <w:right w:w="115.0" w:type="dxa"/>
            </w:tcMar>
          </w:tcPr>
          <w:p w:rsidR="00000000" w:rsidDel="00000000" w:rsidP="00000000" w:rsidRDefault="00000000" w:rsidRPr="00000000" w14:paraId="0000005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Rispettare il patrimonio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15.0" w:type="dxa"/>
              <w:bottom w:w="100.0" w:type="dxa"/>
              <w:right w:w="115.0" w:type="dxa"/>
            </w:tcMar>
          </w:tcPr>
          <w:p w:rsidR="00000000" w:rsidDel="00000000" w:rsidP="00000000" w:rsidRDefault="00000000" w:rsidRPr="00000000" w14:paraId="0000005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Lavorare in gruppo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15.0" w:type="dxa"/>
              <w:bottom w:w="100.0" w:type="dxa"/>
              <w:right w:w="115.0" w:type="dxa"/>
            </w:tcMar>
          </w:tcPr>
          <w:p w:rsidR="00000000" w:rsidDel="00000000" w:rsidP="00000000" w:rsidRDefault="00000000" w:rsidRPr="00000000" w14:paraId="0000006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Puntualità: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all'ingresso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 in classe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nelle giustificazioni delle assenze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nell’esecuzione dei compiti assegnati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nei lavori extrascolastici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15.0" w:type="dxa"/>
              <w:bottom w:w="100.0" w:type="dxa"/>
              <w:right w:w="115.0" w:type="dxa"/>
            </w:tcMar>
          </w:tcPr>
          <w:p w:rsidR="00000000" w:rsidDel="00000000" w:rsidP="00000000" w:rsidRDefault="00000000" w:rsidRPr="00000000" w14:paraId="00000065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della classe e dei laboratori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degli spazi  comuni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dell’ambiente e delle risorse naturali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15.0" w:type="dxa"/>
              <w:bottom w:w="100.0" w:type="dxa"/>
              <w:right w:w="115.0" w:type="dxa"/>
            </w:tcMar>
          </w:tcPr>
          <w:p w:rsidR="00000000" w:rsidDel="00000000" w:rsidP="00000000" w:rsidRDefault="00000000" w:rsidRPr="00000000" w14:paraId="00000069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partecipare in modo propositivo al dialogo educativo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porsi in relazione con gli altri in modo corretto e leale, accettando critiche, rispettando le opinioni altrui e ammettendo i propri errori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socializzare con i compagni e con i docenti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C">
      <w:pPr>
        <w:spacing w:line="360" w:lineRule="auto"/>
        <w:rPr>
          <w:b w:val="1"/>
          <w:bCs w:val="1"/>
          <w:smallCap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spacing w:line="36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STANDARD MINIMI DI APPRENDIMENTO</w:t>
      </w:r>
    </w:p>
    <w:p w:rsidR="00000000" w:rsidDel="00000000" w:rsidP="00000000" w:rsidRDefault="00000000" w:rsidRPr="00000000" w14:paraId="0000006E">
      <w:pPr>
        <w:rPr/>
      </w:pPr>
      <w:r w:rsidDel="00000000" w:rsidR="00000000" w:rsidRPr="00000000">
        <w:rPr>
          <w:rtl w:val="0"/>
        </w:rPr>
        <w:t xml:space="preserve">• Conoscere i contenuti essenziali delle singole discipline </w:t>
      </w:r>
    </w:p>
    <w:p w:rsidR="00000000" w:rsidDel="00000000" w:rsidP="00000000" w:rsidRDefault="00000000" w:rsidRPr="00000000" w14:paraId="0000006F">
      <w:pPr>
        <w:rPr/>
      </w:pPr>
      <w:r w:rsidDel="00000000" w:rsidR="00000000" w:rsidRPr="00000000">
        <w:rPr>
          <w:rtl w:val="0"/>
        </w:rPr>
        <w:t xml:space="preserve">• Saper applicare le conoscenze acquisite seppur in semplici contesti </w:t>
      </w:r>
    </w:p>
    <w:p w:rsidR="00000000" w:rsidDel="00000000" w:rsidP="00000000" w:rsidRDefault="00000000" w:rsidRPr="00000000" w14:paraId="00000070">
      <w:pPr>
        <w:rPr/>
      </w:pPr>
      <w:r w:rsidDel="00000000" w:rsidR="00000000" w:rsidRPr="00000000">
        <w:rPr>
          <w:rtl w:val="0"/>
        </w:rPr>
        <w:t xml:space="preserve">• Acquisire essenziali competenze logiche, linguistico-espressive e di problem solving</w:t>
      </w:r>
    </w:p>
    <w:p w:rsidR="00000000" w:rsidDel="00000000" w:rsidP="00000000" w:rsidRDefault="00000000" w:rsidRPr="00000000" w14:paraId="00000071">
      <w:pPr>
        <w:rPr/>
      </w:pPr>
      <w:r w:rsidDel="00000000" w:rsidR="00000000" w:rsidRPr="00000000">
        <w:rPr>
          <w:rtl w:val="0"/>
        </w:rPr>
        <w:t xml:space="preserve">• Sapersi orientare nel tempo storico </w:t>
      </w:r>
    </w:p>
    <w:p w:rsidR="00000000" w:rsidDel="00000000" w:rsidP="00000000" w:rsidRDefault="00000000" w:rsidRPr="00000000" w14:paraId="00000072">
      <w:pPr>
        <w:rPr/>
      </w:pPr>
      <w:r w:rsidDel="00000000" w:rsidR="00000000" w:rsidRPr="00000000">
        <w:rPr>
          <w:rtl w:val="0"/>
        </w:rPr>
        <w:t xml:space="preserve">• Saper effettuare semplici collegamenti in un’ottica multidisciplinare</w:t>
      </w:r>
    </w:p>
    <w:p w:rsidR="00000000" w:rsidDel="00000000" w:rsidP="00000000" w:rsidRDefault="00000000" w:rsidRPr="00000000" w14:paraId="00000073">
      <w:pPr>
        <w:rPr>
          <w:b w:val="1"/>
          <w:bCs w:val="1"/>
          <w:smallCaps w:val="1"/>
        </w:rPr>
      </w:pPr>
      <w:r w:rsidDel="00000000" w:rsidR="00000000" w:rsidRPr="00000000">
        <w:rPr>
          <w:rtl w:val="0"/>
        </w:rPr>
        <w:t xml:space="preserve">• Saper utilizzare in modo essenziale i vari tipi di linguaggi settoriali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N.B. Per gli obiettivi specifici si rinvia alle programmazioni dei singoli docenti. </w:t>
      </w:r>
    </w:p>
    <w:p w:rsidR="00000000" w:rsidDel="00000000" w:rsidP="00000000" w:rsidRDefault="00000000" w:rsidRPr="00000000" w14:paraId="00000076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 CONCLUSIONE DEL PERCORSO  GLI STUDENTI DOVRANNO:</w:t>
      </w:r>
    </w:p>
    <w:p w:rsidR="00000000" w:rsidDel="00000000" w:rsidP="00000000" w:rsidRDefault="00000000" w:rsidRPr="00000000" w14:paraId="00000078">
      <w:pPr>
        <w:rPr/>
      </w:pPr>
      <w:r w:rsidDel="00000000" w:rsidR="00000000" w:rsidRPr="00000000">
        <w:rPr>
          <w:rtl w:val="0"/>
        </w:rPr>
      </w:r>
    </w:p>
    <w:tbl>
      <w:tblPr>
        <w:tblStyle w:val="Table7"/>
        <w:tblW w:w="962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628"/>
        <w:tblGridChange w:id="0">
          <w:tblGrid>
            <w:gridCol w:w="962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9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Area metodologica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Aver acquisito un metodo di studio autonomo e flessibile, che consenta di condurre   ricerche e approfondimenti personali e di continuare in modo efficace i successivi studi superiori, naturale prosecuzione dei percorsi liceali, e di potersi aggiornare lungo l’intero arco della propria vita.</w:t>
            </w:r>
          </w:p>
          <w:p w:rsidR="00000000" w:rsidDel="00000000" w:rsidP="00000000" w:rsidRDefault="00000000" w:rsidRPr="00000000" w14:paraId="0000007B">
            <w:pPr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Essere consapevoli della diversità dei metodi utilizzati dai vari ambiti disciplinari ed essere in grado valutare i criteri di affidabilità dei risultati in essi raggiunti.</w:t>
            </w:r>
          </w:p>
          <w:p w:rsidR="00000000" w:rsidDel="00000000" w:rsidP="00000000" w:rsidRDefault="00000000" w:rsidRPr="00000000" w14:paraId="0000007C">
            <w:pPr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Saper compiere le necessarie interconnessioni tra i metodi e i contenuti delle singole discipline.</w:t>
            </w:r>
          </w:p>
          <w:p w:rsidR="00000000" w:rsidDel="00000000" w:rsidP="00000000" w:rsidRDefault="00000000" w:rsidRPr="00000000" w14:paraId="0000007D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E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Area logico-argomentativa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Saper sostenere una propria tesi e saper ascoltare e valutare criticamente le argomentazioni altrui.</w:t>
            </w:r>
          </w:p>
          <w:p w:rsidR="00000000" w:rsidDel="00000000" w:rsidP="00000000" w:rsidRDefault="00000000" w:rsidRPr="00000000" w14:paraId="00000080">
            <w:pPr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Acquisire l’abitudine a ragionare con rigore logico, ad identificare i problemi e a individuare possibili soluzioni.</w:t>
            </w:r>
          </w:p>
          <w:p w:rsidR="00000000" w:rsidDel="00000000" w:rsidP="00000000" w:rsidRDefault="00000000" w:rsidRPr="00000000" w14:paraId="00000081">
            <w:pPr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Essere in grado di leggere e interpretare criticamente i contenuti delle diverse forme di comunicazione.</w:t>
            </w:r>
          </w:p>
          <w:p w:rsidR="00000000" w:rsidDel="00000000" w:rsidP="00000000" w:rsidRDefault="00000000" w:rsidRPr="00000000" w14:paraId="00000082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3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Area linguistica e comunicativa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Padroneggiare pienamente la lingua italiana e in particolare:</w:t>
            </w:r>
          </w:p>
          <w:p w:rsidR="00000000" w:rsidDel="00000000" w:rsidP="00000000" w:rsidRDefault="00000000" w:rsidRPr="00000000" w14:paraId="00000085">
            <w:pPr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dominare la scrittura in tutti i suoi aspetti, da quelli elementari (ortografia e morfologia) a quelli più avanzati (sintassi complessa, precisione e ricchezza del lessico, anche letterario e specialistico), modulando tali competenze a seconda dei diversi contesti e scopi comunicativi;</w:t>
            </w:r>
          </w:p>
          <w:p w:rsidR="00000000" w:rsidDel="00000000" w:rsidP="00000000" w:rsidRDefault="00000000" w:rsidRPr="00000000" w14:paraId="00000086">
            <w:pPr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Saper leggere e comprendere testi complessi di diversa natura, cogliendo le implicazioni e le sfumature di significato proprie di ciascuno di essi, in rapporto con la tipologia e il relativo contesto storico e culturale; curare l’esposizione orale e saperla adeguare ai diversi contesti. </w:t>
            </w:r>
          </w:p>
          <w:p w:rsidR="00000000" w:rsidDel="00000000" w:rsidP="00000000" w:rsidRDefault="00000000" w:rsidRPr="00000000" w14:paraId="00000087">
            <w:pPr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Aver acquisito, in una lingua straniera corrispondente almeno al Livello B2 del Quadro Comune Europeo di Riferimento.</w:t>
            </w:r>
          </w:p>
          <w:p w:rsidR="00000000" w:rsidDel="00000000" w:rsidP="00000000" w:rsidRDefault="00000000" w:rsidRPr="00000000" w14:paraId="00000088">
            <w:pPr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Saper riconoscere i molteplici rapporti e stabilire raffronti tra la lingua italiana e altre lingue studiate.</w:t>
            </w:r>
          </w:p>
          <w:p w:rsidR="00000000" w:rsidDel="00000000" w:rsidP="00000000" w:rsidRDefault="00000000" w:rsidRPr="00000000" w14:paraId="00000089">
            <w:pPr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Saper utilizzare le tecnologie dell’informazione e della comunicazione per studiare, fare ricerca, comunicare.</w:t>
            </w:r>
          </w:p>
          <w:p w:rsidR="00000000" w:rsidDel="00000000" w:rsidP="00000000" w:rsidRDefault="00000000" w:rsidRPr="00000000" w14:paraId="0000008A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B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Area storico-umanistica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Conoscere i presupposti culturali e la natura delle istituzioni politiche, giuridiche, sociali ed economiche, con riferimento particolare all’Italia e all’Europa, e comprendere i diritti e i doveri che caratterizzano l’essere cittadini.</w:t>
            </w:r>
          </w:p>
          <w:p w:rsidR="00000000" w:rsidDel="00000000" w:rsidP="00000000" w:rsidRDefault="00000000" w:rsidRPr="00000000" w14:paraId="0000008D">
            <w:pPr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Conoscere, con riferimento agli avvenimenti, ai contesti geografici e ai personaggi più importanti, la storia d’Italia inserita nel contesto europeo e internazionale, dall’antichità sino ai giorni nostri.</w:t>
            </w:r>
          </w:p>
          <w:p w:rsidR="00000000" w:rsidDel="00000000" w:rsidP="00000000" w:rsidRDefault="00000000" w:rsidRPr="00000000" w14:paraId="0000008E">
            <w:pPr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Utilizzare metodi (prospettiva spaziale, relazioni uomo-ambiente, sintesi regionale), concetti (territorio, regione, localizzazione, scala, diffusione spaziale, mobilità, relazion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e, senso del luogo...) e strumenti (carte geografiche, sistemi informativi geografici, immagini, dati statistici, fonti soggettive) della geogra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fia per la lettura dei processi storici e per l’analisi della società contemporanea.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Conoscere gli aspetti fondamentali della cultura e della tradizione letteraria, artistica, filosofica, religiosa italiana ed europea attraverso lo studio delle opere, degli autori e delle correnti di pensiero più significativi e acquisire gli strumenti necessari per confrontarli con altre tradizioni e culture.</w:t>
            </w:r>
          </w:p>
          <w:p w:rsidR="00000000" w:rsidDel="00000000" w:rsidP="00000000" w:rsidRDefault="00000000" w:rsidRPr="00000000" w14:paraId="00000090">
            <w:pPr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Essere consapevoli del significato culturale del patrimonio archeologico, architettonico e artistico italiano, della sua importanza come fondamentale risorsa economica, della necessità di preservarlo attraverso gli strumenti della tutela e della conservazione.</w:t>
            </w:r>
          </w:p>
          <w:p w:rsidR="00000000" w:rsidDel="00000000" w:rsidP="00000000" w:rsidRDefault="00000000" w:rsidRPr="00000000" w14:paraId="00000091">
            <w:pPr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Collocare il pensiero scientifico, la storia delle sue scoperte e lo sviluppo delle invenzioni tecnologiche nell’ambito più vasto della storia delle idee.</w:t>
            </w:r>
          </w:p>
          <w:p w:rsidR="00000000" w:rsidDel="00000000" w:rsidP="00000000" w:rsidRDefault="00000000" w:rsidRPr="00000000" w14:paraId="00000092">
            <w:pPr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Saper fruire delle espressioni creative delle arti e dei mezzi espressivi, compresi lo spettacolo, la musica, le arti visive.</w:t>
            </w:r>
          </w:p>
          <w:p w:rsidR="00000000" w:rsidDel="00000000" w:rsidP="00000000" w:rsidRDefault="00000000" w:rsidRPr="00000000" w14:paraId="00000093">
            <w:pPr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Conoscere gli elementi essenziali e distintivi della cultura e della civiltà dei paesi di cui si studiano le lingue.</w:t>
            </w:r>
          </w:p>
          <w:p w:rsidR="00000000" w:rsidDel="00000000" w:rsidP="00000000" w:rsidRDefault="00000000" w:rsidRPr="00000000" w14:paraId="00000094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5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Area scientifica, matematica e tecnologica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Comprendere il linguaggio formale specifico della matematica, saper utilizzare le procedure tipiche del pensiero matematico, conoscere i contenuti fondamentali delle teorie che sono alla base della descrizione matematica della realtà.</w:t>
            </w:r>
          </w:p>
          <w:p w:rsidR="00000000" w:rsidDel="00000000" w:rsidP="00000000" w:rsidRDefault="00000000" w:rsidRPr="00000000" w14:paraId="00000097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Possedere i contenuti fondamentali delle scienze fisiche e delle scienze naturali (chimica, biologia, scienze della terra, astronomia),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padroneggiando le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 procedure e i metodi di indagine propri, anche per potersi orientare nel campo delle scienze applicate.</w:t>
            </w:r>
          </w:p>
          <w:p w:rsidR="00000000" w:rsidDel="00000000" w:rsidP="00000000" w:rsidRDefault="00000000" w:rsidRPr="00000000" w14:paraId="00000098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Essere in grado di utilizzare criticamente strumenti informatici e telematici nelle attività di studio e di approfondimento; comprendere la valenza metodologica dell’informatica nella formalizzazione e modellizzazione dei processi complessi e nell’individuazione di procedimenti risolutivi </w:t>
            </w:r>
          </w:p>
          <w:p w:rsidR="00000000" w:rsidDel="00000000" w:rsidP="00000000" w:rsidRDefault="00000000" w:rsidRPr="00000000" w14:paraId="0000009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A">
      <w:pPr>
        <w:tabs>
          <w:tab w:val="left" w:leader="none" w:pos="1890"/>
        </w:tabs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tabs>
          <w:tab w:val="left" w:leader="none" w:pos="1890"/>
        </w:tabs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tabs>
          <w:tab w:val="left" w:leader="none" w:pos="1890"/>
        </w:tabs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tabs>
          <w:tab w:val="left" w:leader="none" w:pos="1890"/>
        </w:tabs>
        <w:spacing w:line="360" w:lineRule="auto"/>
        <w:rPr/>
      </w:pPr>
      <w:r w:rsidDel="00000000" w:rsidR="00000000" w:rsidRPr="00000000">
        <w:rPr>
          <w:rtl w:val="0"/>
        </w:rPr>
      </w:r>
    </w:p>
    <w:tbl>
      <w:tblPr>
        <w:tblStyle w:val="Table8"/>
        <w:tblW w:w="9360.0" w:type="dxa"/>
        <w:jc w:val="center"/>
        <w:tblLayout w:type="fixed"/>
        <w:tblLook w:val="0400"/>
      </w:tblPr>
      <w:tblGrid>
        <w:gridCol w:w="3990"/>
        <w:gridCol w:w="5370"/>
        <w:tblGridChange w:id="0">
          <w:tblGrid>
            <w:gridCol w:w="3990"/>
            <w:gridCol w:w="5370"/>
          </w:tblGrid>
        </w:tblGridChange>
      </w:tblGrid>
      <w:tr>
        <w:trPr>
          <w:cantSplit w:val="0"/>
          <w:trHeight w:val="1" w:hRule="atLeast"/>
          <w:tblHeader w:val="0"/>
        </w:trPr>
        <w:tc>
          <w:tcPr>
            <w:gridSpan w:val="2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0" w:space="0" w:sz="4" w:val="single"/>
            </w:tcBorders>
            <w:shd w:fill="ffffff" w:val="clear"/>
            <w:tcMar>
              <w:top w:w="100.0" w:type="dxa"/>
              <w:left w:w="115.0" w:type="dxa"/>
              <w:bottom w:w="100.0" w:type="dxa"/>
              <w:right w:w="115.0" w:type="dxa"/>
            </w:tcMar>
          </w:tcPr>
          <w:p w:rsidR="00000000" w:rsidDel="00000000" w:rsidP="00000000" w:rsidRDefault="00000000" w:rsidRPr="00000000" w14:paraId="0000009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METODOLOGIA DIDATTICA ( barrare le voci che si ritengono più opportune)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top w:w="100.0" w:type="dxa"/>
              <w:left w:w="108.0" w:type="dxa"/>
              <w:bottom w:w="100.0" w:type="dxa"/>
              <w:right w:w="108.0" w:type="dxa"/>
            </w:tcMar>
          </w:tcPr>
          <w:p w:rsidR="00000000" w:rsidDel="00000000" w:rsidP="00000000" w:rsidRDefault="00000000" w:rsidRPr="00000000" w14:paraId="000000A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STRATEGIE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top w:w="100.0" w:type="dxa"/>
              <w:left w:w="108.0" w:type="dxa"/>
              <w:bottom w:w="100.0" w:type="dxa"/>
              <w:right w:w="108.0" w:type="dxa"/>
            </w:tcMar>
          </w:tcPr>
          <w:p w:rsidR="00000000" w:rsidDel="00000000" w:rsidP="00000000" w:rsidRDefault="00000000" w:rsidRPr="00000000" w14:paraId="000000A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 STRUMENTI e spazi utilizzati</w:t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top w:w="100.0" w:type="dxa"/>
              <w:left w:w="108.0" w:type="dxa"/>
              <w:bottom w:w="100.0" w:type="dxa"/>
              <w:right w:w="108.0" w:type="dxa"/>
            </w:tcMar>
          </w:tcPr>
          <w:p w:rsidR="00000000" w:rsidDel="00000000" w:rsidP="00000000" w:rsidRDefault="00000000" w:rsidRPr="00000000" w14:paraId="000000A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  lezioni frontali</w:t>
            </w:r>
          </w:p>
          <w:p w:rsidR="00000000" w:rsidDel="00000000" w:rsidP="00000000" w:rsidRDefault="00000000" w:rsidRPr="00000000" w14:paraId="000000A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  lezioni partecipate</w:t>
            </w:r>
          </w:p>
          <w:p w:rsidR="00000000" w:rsidDel="00000000" w:rsidP="00000000" w:rsidRDefault="00000000" w:rsidRPr="00000000" w14:paraId="000000A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  lavori di gruppo/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cooperative learning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  esercitazioni</w:t>
            </w:r>
          </w:p>
          <w:p w:rsidR="00000000" w:rsidDel="00000000" w:rsidP="00000000" w:rsidRDefault="00000000" w:rsidRPr="00000000" w14:paraId="000000A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  simulazioni di casi</w:t>
            </w:r>
          </w:p>
          <w:p w:rsidR="00000000" w:rsidDel="00000000" w:rsidP="00000000" w:rsidRDefault="00000000" w:rsidRPr="00000000" w14:paraId="000000A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  discussioni guidate</w:t>
            </w:r>
          </w:p>
          <w:p w:rsidR="00000000" w:rsidDel="00000000" w:rsidP="00000000" w:rsidRDefault="00000000" w:rsidRPr="00000000" w14:paraId="000000A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  ricerche individuali e/o di gruppo</w:t>
            </w:r>
          </w:p>
          <w:p w:rsidR="00000000" w:rsidDel="00000000" w:rsidP="00000000" w:rsidRDefault="00000000" w:rsidRPr="00000000" w14:paraId="000000A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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0"/>
                <w:szCs w:val="20"/>
                <w:highlight w:val="white"/>
                <w:rtl w:val="0"/>
              </w:rPr>
              <w:t xml:space="preserve">brainstorming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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highlight w:val="white"/>
                <w:rtl w:val="0"/>
              </w:rPr>
              <w:t xml:space="preserve">Flipped classroom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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0"/>
                <w:szCs w:val="20"/>
                <w:highlight w:val="white"/>
                <w:rtl w:val="0"/>
              </w:rPr>
              <w:t xml:space="preserve">circle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highlight w:val="white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0"/>
                <w:szCs w:val="20"/>
                <w:highlight w:val="white"/>
                <w:rtl w:val="0"/>
              </w:rPr>
              <w:t xml:space="preserve">time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  role playing</w:t>
            </w:r>
          </w:p>
          <w:p w:rsidR="00000000" w:rsidDel="00000000" w:rsidP="00000000" w:rsidRDefault="00000000" w:rsidRPr="00000000" w14:paraId="000000A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   (problem solving).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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 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altro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(specificare)_________________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top w:w="100.0" w:type="dxa"/>
              <w:left w:w="108.0" w:type="dxa"/>
              <w:bottom w:w="100.0" w:type="dxa"/>
              <w:right w:w="108.0" w:type="dxa"/>
            </w:tcMar>
          </w:tcPr>
          <w:p w:rsidR="00000000" w:rsidDel="00000000" w:rsidP="00000000" w:rsidRDefault="00000000" w:rsidRPr="00000000" w14:paraId="000000B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  Libri di testo</w:t>
            </w:r>
          </w:p>
          <w:p w:rsidR="00000000" w:rsidDel="00000000" w:rsidP="00000000" w:rsidRDefault="00000000" w:rsidRPr="00000000" w14:paraId="000000B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  Lavagna </w:t>
            </w:r>
          </w:p>
          <w:p w:rsidR="00000000" w:rsidDel="00000000" w:rsidP="00000000" w:rsidRDefault="00000000" w:rsidRPr="00000000" w14:paraId="000000B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  LIM</w:t>
            </w:r>
          </w:p>
          <w:p w:rsidR="00000000" w:rsidDel="00000000" w:rsidP="00000000" w:rsidRDefault="00000000" w:rsidRPr="00000000" w14:paraId="000000B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  Riviste /quotidiani</w:t>
            </w:r>
          </w:p>
          <w:p w:rsidR="00000000" w:rsidDel="00000000" w:rsidP="00000000" w:rsidRDefault="00000000" w:rsidRPr="00000000" w14:paraId="000000B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  Siti internet</w:t>
            </w:r>
          </w:p>
          <w:p w:rsidR="00000000" w:rsidDel="00000000" w:rsidP="00000000" w:rsidRDefault="00000000" w:rsidRPr="00000000" w14:paraId="000000B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  Dispense</w:t>
            </w:r>
          </w:p>
          <w:p w:rsidR="00000000" w:rsidDel="00000000" w:rsidP="00000000" w:rsidRDefault="00000000" w:rsidRPr="00000000" w14:paraId="000000B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  Strumenti audiovisivi(cd, dvd, …)</w:t>
            </w:r>
          </w:p>
          <w:p w:rsidR="00000000" w:rsidDel="00000000" w:rsidP="00000000" w:rsidRDefault="00000000" w:rsidRPr="00000000" w14:paraId="000000B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  Aula</w:t>
            </w:r>
          </w:p>
          <w:p w:rsidR="00000000" w:rsidDel="00000000" w:rsidP="00000000" w:rsidRDefault="00000000" w:rsidRPr="00000000" w14:paraId="000000B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  Laboratori (informatica, lingue, fisica, chimica ……</w:t>
            </w:r>
          </w:p>
          <w:p w:rsidR="00000000" w:rsidDel="00000000" w:rsidP="00000000" w:rsidRDefault="00000000" w:rsidRPr="00000000" w14:paraId="000000B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  Palestra/campetto</w:t>
            </w:r>
          </w:p>
          <w:p w:rsidR="00000000" w:rsidDel="00000000" w:rsidP="00000000" w:rsidRDefault="00000000" w:rsidRPr="00000000" w14:paraId="000000B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  Aula magna</w:t>
            </w:r>
          </w:p>
          <w:p w:rsidR="00000000" w:rsidDel="00000000" w:rsidP="00000000" w:rsidRDefault="00000000" w:rsidRPr="00000000" w14:paraId="000000BB">
            <w:pP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 App per video conferenze e condivisione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  altro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(specificare)_________________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D">
      <w:pPr>
        <w:rPr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8535.0" w:type="dxa"/>
        <w:jc w:val="center"/>
        <w:tblLayout w:type="fixed"/>
        <w:tblLook w:val="0400"/>
      </w:tblPr>
      <w:tblGrid>
        <w:gridCol w:w="8535"/>
        <w:tblGridChange w:id="0">
          <w:tblGrid>
            <w:gridCol w:w="8535"/>
          </w:tblGrid>
        </w:tblGridChange>
      </w:tblGrid>
      <w:tr>
        <w:trPr>
          <w:cantSplit w:val="0"/>
          <w:trHeight w:val="283" w:hRule="atLeast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0" w:space="0" w:sz="4" w:val="single"/>
            </w:tcBorders>
            <w:shd w:fill="ffffff" w:val="clear"/>
            <w:tcMar>
              <w:top w:w="100.0" w:type="dxa"/>
              <w:left w:w="115.0" w:type="dxa"/>
              <w:bottom w:w="10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B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MODALITÀ DI RECUPERO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45.859375" w:hRule="atLeast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0" w:space="0" w:sz="4" w:val="single"/>
            </w:tcBorders>
            <w:shd w:fill="ffffff" w:val="clear"/>
            <w:tcMar>
              <w:top w:w="100.0" w:type="dxa"/>
              <w:left w:w="70.0" w:type="dxa"/>
              <w:bottom w:w="10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B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 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Corso di recupero</w:t>
            </w:r>
          </w:p>
          <w:p w:rsidR="00000000" w:rsidDel="00000000" w:rsidP="00000000" w:rsidRDefault="00000000" w:rsidRPr="00000000" w14:paraId="000000C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 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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Sportello didattico</w:t>
            </w:r>
          </w:p>
          <w:p w:rsidR="00000000" w:rsidDel="00000000" w:rsidP="00000000" w:rsidRDefault="00000000" w:rsidRPr="00000000" w14:paraId="000000C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 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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Recupero in itinere</w:t>
            </w:r>
          </w:p>
          <w:p w:rsidR="00000000" w:rsidDel="00000000" w:rsidP="00000000" w:rsidRDefault="00000000" w:rsidRPr="00000000" w14:paraId="000000C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 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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Tutoraggio in classe</w:t>
            </w:r>
          </w:p>
          <w:p w:rsidR="00000000" w:rsidDel="00000000" w:rsidP="00000000" w:rsidRDefault="00000000" w:rsidRPr="00000000" w14:paraId="000000C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 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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Studio autonomo</w:t>
            </w:r>
          </w:p>
          <w:p w:rsidR="00000000" w:rsidDel="00000000" w:rsidP="00000000" w:rsidRDefault="00000000" w:rsidRPr="00000000" w14:paraId="000000C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 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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Altro ______________</w:t>
            </w:r>
          </w:p>
          <w:p w:rsidR="00000000" w:rsidDel="00000000" w:rsidP="00000000" w:rsidRDefault="00000000" w:rsidRPr="00000000" w14:paraId="000000C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rPr/>
      </w:pPr>
      <w:r w:rsidDel="00000000" w:rsidR="00000000" w:rsidRPr="00000000">
        <w:rPr>
          <w:rtl w:val="0"/>
        </w:rPr>
      </w:r>
    </w:p>
    <w:tbl>
      <w:tblPr>
        <w:tblStyle w:val="Table10"/>
        <w:tblW w:w="9628.0" w:type="dxa"/>
        <w:jc w:val="center"/>
        <w:tblLayout w:type="fixed"/>
        <w:tblLook w:val="0400"/>
      </w:tblPr>
      <w:tblGrid>
        <w:gridCol w:w="9628"/>
        <w:tblGridChange w:id="0">
          <w:tblGrid>
            <w:gridCol w:w="9628"/>
          </w:tblGrid>
        </w:tblGridChange>
      </w:tblGrid>
      <w:tr>
        <w:trPr>
          <w:cantSplit w:val="0"/>
          <w:trHeight w:val="283" w:hRule="atLeast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top w:w="100.0" w:type="dxa"/>
              <w:left w:w="115.0" w:type="dxa"/>
              <w:bottom w:w="10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C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STRUMENTI DI VERIFICA E METODI DI VALUTAZIONE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70" w:hRule="atLeast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top w:w="100.0" w:type="dxa"/>
              <w:left w:w="115.0" w:type="dxa"/>
              <w:bottom w:w="10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C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Verifiche scritte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: almeno (indicare il numero)...... …..  valutazioni a Quadrimestre.</w:t>
            </w:r>
          </w:p>
          <w:p w:rsidR="00000000" w:rsidDel="00000000" w:rsidP="00000000" w:rsidRDefault="00000000" w:rsidRPr="00000000" w14:paraId="000000C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Prove strutturate , semistrutturate, temi, saggi, trattazioni brevi, testi argomentativi, questionari a scelta multipla – vero/falso – a risposta aperta, problemi a soluzione rapida e complessa……; 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B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Verifiche orali: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 almeno (indicare il numero)……..valutazioni a Quadrimestre .</w:t>
            </w:r>
          </w:p>
          <w:p w:rsidR="00000000" w:rsidDel="00000000" w:rsidP="00000000" w:rsidRDefault="00000000" w:rsidRPr="00000000" w14:paraId="000000C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Colloqui, interrogazioni, dibattiti, esposizione argomentata, presentazione di argomenti con l’ausilio di video e Power Point……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La verifica orale può essere accompagnata anche da altre modalità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Si prevede la somministrazione di verifiche per competenza alla fine del primo e del terzo bimestre.</w:t>
              <w:br w:type="textWrapping"/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top w:w="100.0" w:type="dxa"/>
              <w:left w:w="115.0" w:type="dxa"/>
              <w:bottom w:w="10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D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CRITERI DI VALUTAZIONE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top w:w="100.0" w:type="dxa"/>
              <w:left w:w="115.0" w:type="dxa"/>
              <w:bottom w:w="10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D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Per gli indicatori relativi alla valutazione del profitto e della condotta e per la loro descrizione analitica si rimanda al PTOF dell'Istituto e alle griglie elaborate dai Dipartimenti.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TRASMISSIONE DELLA VALUTAZIONE E COMUNICAZIONI CON LE FAMIGLIE ANCHE IN MODALITÀ TELEMATICA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ATTRAVERSO: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colloqui individuali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colloqui generali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registro elettronico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DISCIPLINA TRASVERSALE  EDUCAZIONE CIVICA  (progettazione iniziale)</w:t>
      </w:r>
    </w:p>
    <w:p w:rsidR="00000000" w:rsidDel="00000000" w:rsidP="00000000" w:rsidRDefault="00000000" w:rsidRPr="00000000" w14:paraId="000000E2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Premessa</w:t>
      </w:r>
    </w:p>
    <w:p w:rsidR="00000000" w:rsidDel="00000000" w:rsidP="00000000" w:rsidRDefault="00000000" w:rsidRPr="00000000" w14:paraId="000000E3">
      <w:pPr>
        <w:jc w:val="both"/>
        <w:rPr/>
      </w:pPr>
      <w:r w:rsidDel="00000000" w:rsidR="00000000" w:rsidRPr="00000000">
        <w:rPr>
          <w:rtl w:val="0"/>
        </w:rPr>
        <w:t xml:space="preserve">Nel rispetto dell’autonomia organizzativa e didattica, si riportano  i tre nuclei tematici dell’insegnamento indicati  nelle linee guida in applicazione della legge n°92/2019  e delle ulteriori modifiche ed integrazioni</w:t>
      </w:r>
    </w:p>
    <w:p w:rsidR="00000000" w:rsidDel="00000000" w:rsidP="00000000" w:rsidRDefault="00000000" w:rsidRPr="00000000" w14:paraId="000000E4">
      <w:pPr>
        <w:jc w:val="both"/>
        <w:rPr/>
      </w:pPr>
      <w:r w:rsidDel="00000000" w:rsidR="00000000" w:rsidRPr="00000000">
        <w:rPr>
          <w:rtl w:val="0"/>
        </w:rPr>
        <w:t xml:space="preserve">1.</w:t>
      </w:r>
      <w:r w:rsidDel="00000000" w:rsidR="00000000" w:rsidRPr="00000000">
        <w:rPr>
          <w:b w:val="1"/>
          <w:bCs w:val="1"/>
          <w:rtl w:val="0"/>
        </w:rPr>
        <w:t xml:space="preserve"> COSTITUZIONE</w:t>
      </w:r>
      <w:r w:rsidDel="00000000" w:rsidR="00000000" w:rsidRPr="00000000">
        <w:rPr>
          <w:rtl w:val="0"/>
        </w:rPr>
        <w:t xml:space="preserve">, diritto (nazionale e internazionale), legalità e solidarietà </w:t>
      </w:r>
    </w:p>
    <w:p w:rsidR="00000000" w:rsidDel="00000000" w:rsidP="00000000" w:rsidRDefault="00000000" w:rsidRPr="00000000" w14:paraId="000000E5">
      <w:pPr>
        <w:jc w:val="both"/>
        <w:rPr/>
      </w:pPr>
      <w:r w:rsidDel="00000000" w:rsidR="00000000" w:rsidRPr="00000000">
        <w:rPr>
          <w:rtl w:val="0"/>
        </w:rPr>
        <w:t xml:space="preserve">2. </w:t>
      </w:r>
      <w:r w:rsidDel="00000000" w:rsidR="00000000" w:rsidRPr="00000000">
        <w:rPr>
          <w:b w:val="1"/>
          <w:bCs w:val="1"/>
          <w:rtl w:val="0"/>
        </w:rPr>
        <w:t xml:space="preserve">SVILUPPO SOSTENIBILE</w:t>
      </w:r>
      <w:r w:rsidDel="00000000" w:rsidR="00000000" w:rsidRPr="00000000">
        <w:rPr>
          <w:rtl w:val="0"/>
        </w:rPr>
        <w:t xml:space="preserve">, educazione ambientale, conoscenza e tutela del patrimonio e del</w:t>
      </w:r>
    </w:p>
    <w:p w:rsidR="00000000" w:rsidDel="00000000" w:rsidP="00000000" w:rsidRDefault="00000000" w:rsidRPr="00000000" w14:paraId="000000E6">
      <w:pPr>
        <w:jc w:val="both"/>
        <w:rPr/>
      </w:pPr>
      <w:r w:rsidDel="00000000" w:rsidR="00000000" w:rsidRPr="00000000">
        <w:rPr>
          <w:rtl w:val="0"/>
        </w:rPr>
        <w:t xml:space="preserve">    territorio</w:t>
      </w:r>
    </w:p>
    <w:p w:rsidR="00000000" w:rsidDel="00000000" w:rsidP="00000000" w:rsidRDefault="00000000" w:rsidRPr="00000000" w14:paraId="000000E7">
      <w:pPr>
        <w:jc w:val="both"/>
        <w:rPr/>
      </w:pPr>
      <w:r w:rsidDel="00000000" w:rsidR="00000000" w:rsidRPr="00000000">
        <w:rPr>
          <w:rtl w:val="0"/>
        </w:rPr>
        <w:t xml:space="preserve">3. </w:t>
      </w:r>
      <w:r w:rsidDel="00000000" w:rsidR="00000000" w:rsidRPr="00000000">
        <w:rPr>
          <w:b w:val="1"/>
          <w:bCs w:val="1"/>
          <w:rtl w:val="0"/>
        </w:rPr>
        <w:t xml:space="preserve">CITTADINANZA DIGITALE</w:t>
      </w:r>
      <w:r w:rsidDel="00000000" w:rsidR="00000000" w:rsidRPr="00000000">
        <w:rPr>
          <w:rtl w:val="0"/>
        </w:rPr>
        <w:t xml:space="preserve"> cioè deve intendersi la capacità di un individuo di avvalersi </w:t>
      </w:r>
    </w:p>
    <w:p w:rsidR="00000000" w:rsidDel="00000000" w:rsidP="00000000" w:rsidRDefault="00000000" w:rsidRPr="00000000" w14:paraId="000000E8">
      <w:pPr>
        <w:jc w:val="both"/>
        <w:rPr/>
      </w:pPr>
      <w:r w:rsidDel="00000000" w:rsidR="00000000" w:rsidRPr="00000000">
        <w:rPr>
          <w:rtl w:val="0"/>
        </w:rPr>
        <w:t xml:space="preserve">   consapevolmente e responsabilmente dei mezzi di comunicazione virtuali. </w:t>
      </w:r>
    </w:p>
    <w:p w:rsidR="00000000" w:rsidDel="00000000" w:rsidP="00000000" w:rsidRDefault="00000000" w:rsidRPr="00000000" w14:paraId="000000E9">
      <w:pPr>
        <w:rPr/>
      </w:pPr>
      <w:r w:rsidDel="00000000" w:rsidR="00000000" w:rsidRPr="00000000">
        <w:rPr>
          <w:rtl w:val="0"/>
        </w:rPr>
      </w:r>
    </w:p>
    <w:tbl>
      <w:tblPr>
        <w:tblStyle w:val="Table11"/>
        <w:tblW w:w="666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220"/>
        <w:gridCol w:w="2220"/>
        <w:gridCol w:w="2220"/>
        <w:tblGridChange w:id="0">
          <w:tblGrid>
            <w:gridCol w:w="2220"/>
            <w:gridCol w:w="2220"/>
            <w:gridCol w:w="222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A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NUCLEI TEMATICI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B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DISCIPLINE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C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ORE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D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E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F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0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1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2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3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4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5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6">
            <w:pPr>
              <w:widowControl w:val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TOTALE ORE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7">
            <w:pPr>
              <w:widowControl w:val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8">
            <w:pPr>
              <w:widowControl w:val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33</w:t>
            </w:r>
          </w:p>
        </w:tc>
      </w:tr>
    </w:tbl>
    <w:p w:rsidR="00000000" w:rsidDel="00000000" w:rsidP="00000000" w:rsidRDefault="00000000" w:rsidRPr="00000000" w14:paraId="000000F9">
      <w:pPr>
        <w:spacing w:after="240" w:lineRule="auto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jc w:val="both"/>
        <w:rPr>
          <w:b w:val="1"/>
          <w:bCs w:val="1"/>
          <w:color w:val="000000"/>
        </w:rPr>
      </w:pPr>
      <w:r w:rsidDel="00000000" w:rsidR="00000000" w:rsidRPr="00000000">
        <w:rPr>
          <w:b w:val="1"/>
          <w:bCs w:val="1"/>
          <w:rtl w:val="0"/>
        </w:rPr>
        <w:t xml:space="preserve">PROPOSTE </w:t>
      </w:r>
      <w:r w:rsidDel="00000000" w:rsidR="00000000" w:rsidRPr="00000000">
        <w:rPr>
          <w:b w:val="1"/>
          <w:bCs w:val="1"/>
          <w:color w:val="000000"/>
          <w:rtl w:val="0"/>
        </w:rPr>
        <w:t xml:space="preserve">PERCORSI  PER </w:t>
      </w:r>
      <w:r w:rsidDel="00000000" w:rsidR="00000000" w:rsidRPr="00000000">
        <w:rPr>
          <w:b w:val="1"/>
          <w:bCs w:val="1"/>
          <w:rtl w:val="0"/>
        </w:rPr>
        <w:t xml:space="preserve">LA “FORMAZIONE SCUOLA-LAVORO” (EX PCTO)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12"/>
        <w:tblW w:w="8565.0" w:type="dxa"/>
        <w:jc w:val="left"/>
        <w:tblInd w:w="615.0" w:type="dxa"/>
        <w:tblLayout w:type="fixed"/>
        <w:tblLook w:val="0400"/>
      </w:tblPr>
      <w:tblGrid>
        <w:gridCol w:w="8565"/>
        <w:tblGridChange w:id="0">
          <w:tblGrid>
            <w:gridCol w:w="8565"/>
          </w:tblGrid>
        </w:tblGridChange>
      </w:tblGrid>
      <w:tr>
        <w:trPr>
          <w:cantSplit w:val="0"/>
          <w:trHeight w:val="1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</w:tcPr>
          <w:p w:rsidR="00000000" w:rsidDel="00000000" w:rsidP="00000000" w:rsidRDefault="00000000" w:rsidRPr="00000000" w14:paraId="000000F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D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</w:tcPr>
          <w:p w:rsidR="00000000" w:rsidDel="00000000" w:rsidP="00000000" w:rsidRDefault="00000000" w:rsidRPr="00000000" w14:paraId="000000F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</w:tcPr>
          <w:p w:rsidR="00000000" w:rsidDel="00000000" w:rsidP="00000000" w:rsidRDefault="00000000" w:rsidRPr="00000000" w14:paraId="000000F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</w:tcPr>
          <w:p w:rsidR="00000000" w:rsidDel="00000000" w:rsidP="00000000" w:rsidRDefault="00000000" w:rsidRPr="00000000" w14:paraId="0000010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</w:tcPr>
          <w:p w:rsidR="00000000" w:rsidDel="00000000" w:rsidP="00000000" w:rsidRDefault="00000000" w:rsidRPr="00000000" w14:paraId="0000010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</w:tcPr>
          <w:p w:rsidR="00000000" w:rsidDel="00000000" w:rsidP="00000000" w:rsidRDefault="00000000" w:rsidRPr="00000000" w14:paraId="0000010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</w:tcPr>
          <w:p w:rsidR="00000000" w:rsidDel="00000000" w:rsidP="00000000" w:rsidRDefault="00000000" w:rsidRPr="00000000" w14:paraId="0000010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</w:tcPr>
          <w:p w:rsidR="00000000" w:rsidDel="00000000" w:rsidP="00000000" w:rsidRDefault="00000000" w:rsidRPr="00000000" w14:paraId="0000010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rPr>
          <w:sz w:val="20"/>
          <w:szCs w:val="20"/>
        </w:rPr>
      </w:pPr>
      <w:r w:rsidDel="00000000" w:rsidR="00000000" w:rsidRPr="00000000">
        <w:rPr>
          <w:b w:val="1"/>
          <w:bCs w:val="1"/>
          <w:rtl w:val="0"/>
        </w:rPr>
        <w:t xml:space="preserve">ALTRE ATTIVITÀ PROPOSTE </w:t>
      </w:r>
      <w:r w:rsidDel="00000000" w:rsidR="00000000" w:rsidRPr="00000000">
        <w:rPr>
          <w:rtl w:val="0"/>
        </w:rPr>
        <w:t xml:space="preserve">(</w:t>
      </w:r>
      <w:r w:rsidDel="00000000" w:rsidR="00000000" w:rsidRPr="00000000">
        <w:rPr>
          <w:sz w:val="20"/>
          <w:szCs w:val="20"/>
          <w:rtl w:val="0"/>
        </w:rPr>
        <w:t xml:space="preserve">completare le voci che interessano tenuto conto di quanto deliberato nel Collegio dei Docenti del 02.09.2026)</w:t>
      </w:r>
    </w:p>
    <w:p w:rsidR="00000000" w:rsidDel="00000000" w:rsidP="00000000" w:rsidRDefault="00000000" w:rsidRPr="00000000" w14:paraId="0000010D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rPr>
          <w:b w:val="1"/>
          <w:bCs w:val="1"/>
        </w:rPr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Visite didattiche</w:t>
      </w:r>
    </w:p>
    <w:p w:rsidR="00000000" w:rsidDel="00000000" w:rsidP="00000000" w:rsidRDefault="00000000" w:rsidRPr="00000000" w14:paraId="0000010F">
      <w:pPr>
        <w:rPr/>
      </w:pPr>
      <w:r w:rsidDel="00000000" w:rsidR="00000000" w:rsidRPr="00000000">
        <w:rPr>
          <w:rtl w:val="0"/>
        </w:rPr>
        <w:t xml:space="preserve">tipologia  :……………………………………………</w:t>
      </w:r>
    </w:p>
    <w:p w:rsidR="00000000" w:rsidDel="00000000" w:rsidP="00000000" w:rsidRDefault="00000000" w:rsidRPr="00000000" w14:paraId="00000110">
      <w:pPr>
        <w:rPr/>
      </w:pPr>
      <w:r w:rsidDel="00000000" w:rsidR="00000000" w:rsidRPr="00000000">
        <w:rPr>
          <w:rtl w:val="0"/>
        </w:rPr>
        <w:t xml:space="preserve">insegnanti referenti : …………………………………</w:t>
      </w:r>
    </w:p>
    <w:p w:rsidR="00000000" w:rsidDel="00000000" w:rsidP="00000000" w:rsidRDefault="00000000" w:rsidRPr="00000000" w14:paraId="00000111">
      <w:pPr>
        <w:rPr/>
      </w:pPr>
      <w:r w:rsidDel="00000000" w:rsidR="00000000" w:rsidRPr="00000000">
        <w:rPr>
          <w:rtl w:val="0"/>
        </w:rPr>
        <w:t xml:space="preserve"> periodo : ……………………………………………..</w:t>
      </w:r>
    </w:p>
    <w:p w:rsidR="00000000" w:rsidDel="00000000" w:rsidP="00000000" w:rsidRDefault="00000000" w:rsidRPr="00000000" w14:paraId="00000112">
      <w:pPr>
        <w:rPr>
          <w:b w:val="1"/>
          <w:bCs w:val="1"/>
        </w:rPr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Visite tecniche</w:t>
      </w:r>
    </w:p>
    <w:p w:rsidR="00000000" w:rsidDel="00000000" w:rsidP="00000000" w:rsidRDefault="00000000" w:rsidRPr="00000000" w14:paraId="00000113">
      <w:pPr>
        <w:rPr/>
      </w:pPr>
      <w:r w:rsidDel="00000000" w:rsidR="00000000" w:rsidRPr="00000000">
        <w:rPr>
          <w:rtl w:val="0"/>
        </w:rPr>
        <w:t xml:space="preserve">tipologia  :……………………………………………</w:t>
      </w:r>
    </w:p>
    <w:p w:rsidR="00000000" w:rsidDel="00000000" w:rsidP="00000000" w:rsidRDefault="00000000" w:rsidRPr="00000000" w14:paraId="00000114">
      <w:pPr>
        <w:rPr/>
      </w:pPr>
      <w:r w:rsidDel="00000000" w:rsidR="00000000" w:rsidRPr="00000000">
        <w:rPr>
          <w:rtl w:val="0"/>
        </w:rPr>
        <w:t xml:space="preserve">insegnanti referenti : …………………………………</w:t>
      </w:r>
    </w:p>
    <w:p w:rsidR="00000000" w:rsidDel="00000000" w:rsidP="00000000" w:rsidRDefault="00000000" w:rsidRPr="00000000" w14:paraId="00000115">
      <w:pPr>
        <w:rPr/>
      </w:pPr>
      <w:r w:rsidDel="00000000" w:rsidR="00000000" w:rsidRPr="00000000">
        <w:rPr>
          <w:rtl w:val="0"/>
        </w:rPr>
        <w:t xml:space="preserve"> periodo : ……………………………………………..</w:t>
      </w:r>
    </w:p>
    <w:p w:rsidR="00000000" w:rsidDel="00000000" w:rsidP="00000000" w:rsidRDefault="00000000" w:rsidRPr="00000000" w14:paraId="00000116">
      <w:pPr>
        <w:rPr>
          <w:b w:val="1"/>
          <w:bCs w:val="1"/>
        </w:rPr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Viaggi di istruzione </w:t>
      </w:r>
    </w:p>
    <w:p w:rsidR="00000000" w:rsidDel="00000000" w:rsidP="00000000" w:rsidRDefault="00000000" w:rsidRPr="00000000" w14:paraId="00000117">
      <w:pPr>
        <w:rPr/>
      </w:pPr>
      <w:r w:rsidDel="00000000" w:rsidR="00000000" w:rsidRPr="00000000">
        <w:rPr>
          <w:rtl w:val="0"/>
        </w:rPr>
        <w:t xml:space="preserve">insegnanti accompagnatori : ……………………………</w:t>
      </w:r>
    </w:p>
    <w:p w:rsidR="00000000" w:rsidDel="00000000" w:rsidP="00000000" w:rsidRDefault="00000000" w:rsidRPr="00000000" w14:paraId="00000118">
      <w:pPr>
        <w:rPr/>
      </w:pPr>
      <w:r w:rsidDel="00000000" w:rsidR="00000000" w:rsidRPr="00000000">
        <w:rPr>
          <w:rtl w:val="0"/>
        </w:rPr>
        <w:t xml:space="preserve"> periodo : ……………………………………………….</w:t>
      </w:r>
    </w:p>
    <w:p w:rsidR="00000000" w:rsidDel="00000000" w:rsidP="00000000" w:rsidRDefault="00000000" w:rsidRPr="00000000" w14:paraId="00000119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scambi e/o “Erasmus”</w:t>
      </w:r>
    </w:p>
    <w:p w:rsidR="00000000" w:rsidDel="00000000" w:rsidP="00000000" w:rsidRDefault="00000000" w:rsidRPr="00000000" w14:paraId="0000011A">
      <w:pPr>
        <w:rPr>
          <w:b w:val="1"/>
          <w:bCs w:val="1"/>
        </w:rPr>
      </w:pPr>
      <w:r w:rsidDel="00000000" w:rsidR="00000000" w:rsidRPr="00000000">
        <w:rPr>
          <w:rtl w:val="0"/>
        </w:rPr>
        <w:t xml:space="preserve">tipologia  :……………………………………………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B">
      <w:pPr>
        <w:rPr/>
      </w:pPr>
      <w:r w:rsidDel="00000000" w:rsidR="00000000" w:rsidRPr="00000000">
        <w:rPr>
          <w:rtl w:val="0"/>
        </w:rPr>
        <w:t xml:space="preserve">insegnanti accompagnatori : ……………………………</w:t>
      </w:r>
    </w:p>
    <w:p w:rsidR="00000000" w:rsidDel="00000000" w:rsidP="00000000" w:rsidRDefault="00000000" w:rsidRPr="00000000" w14:paraId="0000011C">
      <w:pPr>
        <w:rPr/>
      </w:pPr>
      <w:r w:rsidDel="00000000" w:rsidR="00000000" w:rsidRPr="00000000">
        <w:rPr>
          <w:rtl w:val="0"/>
        </w:rPr>
        <w:t xml:space="preserve">periodo : ……………………………………………….</w:t>
      </w:r>
    </w:p>
    <w:p w:rsidR="00000000" w:rsidDel="00000000" w:rsidP="00000000" w:rsidRDefault="00000000" w:rsidRPr="00000000" w14:paraId="0000011D">
      <w:pPr>
        <w:rPr>
          <w:b w:val="1"/>
          <w:bCs w:val="1"/>
        </w:rPr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Altre Iniziative</w:t>
      </w:r>
    </w:p>
    <w:p w:rsidR="00000000" w:rsidDel="00000000" w:rsidP="00000000" w:rsidRDefault="00000000" w:rsidRPr="00000000" w14:paraId="0000011E">
      <w:pPr>
        <w:rPr/>
      </w:pPr>
      <w:r w:rsidDel="00000000" w:rsidR="00000000" w:rsidRPr="00000000">
        <w:rPr>
          <w:rtl w:val="0"/>
        </w:rPr>
        <w:t xml:space="preserve">tipologia : ..........................................................</w:t>
      </w:r>
    </w:p>
    <w:p w:rsidR="00000000" w:rsidDel="00000000" w:rsidP="00000000" w:rsidRDefault="00000000" w:rsidRPr="00000000" w14:paraId="0000011F">
      <w:pPr>
        <w:rPr/>
      </w:pPr>
      <w:r w:rsidDel="00000000" w:rsidR="00000000" w:rsidRPr="00000000">
        <w:rPr>
          <w:rtl w:val="0"/>
        </w:rPr>
        <w:t xml:space="preserve">insegnanti referenti: ……………………………………….</w:t>
      </w:r>
    </w:p>
    <w:p w:rsidR="00000000" w:rsidDel="00000000" w:rsidP="00000000" w:rsidRDefault="00000000" w:rsidRPr="00000000" w14:paraId="00000120">
      <w:pPr>
        <w:rPr/>
      </w:pPr>
      <w:r w:rsidDel="00000000" w:rsidR="00000000" w:rsidRPr="00000000">
        <w:rPr>
          <w:rtl w:val="0"/>
        </w:rPr>
        <w:t xml:space="preserve">periodo:  …………………………………………………...</w:t>
      </w:r>
    </w:p>
    <w:p w:rsidR="00000000" w:rsidDel="00000000" w:rsidP="00000000" w:rsidRDefault="00000000" w:rsidRPr="00000000" w14:paraId="0000012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ATTIVITÀ EXTRACURRICOLARI  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3">
      <w:pPr>
        <w:rPr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13"/>
        <w:tblW w:w="9628.0" w:type="dxa"/>
        <w:jc w:val="center"/>
        <w:tblLayout w:type="fixed"/>
        <w:tblLook w:val="0400"/>
      </w:tblPr>
      <w:tblGrid>
        <w:gridCol w:w="4572"/>
        <w:gridCol w:w="5056"/>
        <w:tblGridChange w:id="0">
          <w:tblGrid>
            <w:gridCol w:w="4572"/>
            <w:gridCol w:w="5056"/>
          </w:tblGrid>
        </w:tblGridChange>
      </w:tblGrid>
      <w:tr>
        <w:trPr>
          <w:cantSplit w:val="0"/>
          <w:trHeight w:val="454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15.0" w:type="dxa"/>
              <w:bottom w:w="100.0" w:type="dxa"/>
              <w:right w:w="115.0" w:type="dxa"/>
            </w:tcMar>
          </w:tcPr>
          <w:p w:rsidR="00000000" w:rsidDel="00000000" w:rsidP="00000000" w:rsidRDefault="00000000" w:rsidRPr="00000000" w14:paraId="000001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Attività non previste dal curricolo ma in relazione con lo stesso, a scopo di approfondimento o ampliamento</w:t>
            </w:r>
          </w:p>
        </w:tc>
      </w:tr>
      <w:tr>
        <w:trPr>
          <w:cantSplit w:val="0"/>
          <w:trHeight w:val="200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15.0" w:type="dxa"/>
              <w:bottom w:w="100.0" w:type="dxa"/>
              <w:right w:w="115.0" w:type="dxa"/>
            </w:tcMar>
          </w:tcPr>
          <w:p w:rsidR="00000000" w:rsidDel="00000000" w:rsidP="00000000" w:rsidRDefault="00000000" w:rsidRPr="00000000" w14:paraId="000001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◻</w:t>
              <w:tab/>
              <w:t xml:space="preserve">Laboratorio teatrale</w:t>
            </w:r>
          </w:p>
          <w:p w:rsidR="00000000" w:rsidDel="00000000" w:rsidP="00000000" w:rsidRDefault="00000000" w:rsidRPr="00000000" w14:paraId="00000127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      ___________________________________</w:t>
            </w:r>
          </w:p>
          <w:p w:rsidR="00000000" w:rsidDel="00000000" w:rsidP="00000000" w:rsidRDefault="00000000" w:rsidRPr="00000000" w14:paraId="000001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◻</w:t>
              <w:tab/>
              <w:t xml:space="preserve">Interventi di esperti</w:t>
            </w:r>
          </w:p>
          <w:p w:rsidR="00000000" w:rsidDel="00000000" w:rsidP="00000000" w:rsidRDefault="00000000" w:rsidRPr="00000000" w14:paraId="000001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___________________________________</w:t>
            </w:r>
          </w:p>
          <w:p w:rsidR="00000000" w:rsidDel="00000000" w:rsidP="00000000" w:rsidRDefault="00000000" w:rsidRPr="00000000" w14:paraId="000001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◻</w:t>
              <w:tab/>
              <w:t xml:space="preserve">Attività sportive</w:t>
            </w:r>
          </w:p>
          <w:p w:rsidR="00000000" w:rsidDel="00000000" w:rsidP="00000000" w:rsidRDefault="00000000" w:rsidRPr="00000000" w14:paraId="000001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___________________________________</w:t>
            </w:r>
          </w:p>
          <w:p w:rsidR="00000000" w:rsidDel="00000000" w:rsidP="00000000" w:rsidRDefault="00000000" w:rsidRPr="00000000" w14:paraId="000001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◻</w:t>
              <w:tab/>
              <w:t xml:space="preserve">Altro</w:t>
            </w:r>
          </w:p>
          <w:p w:rsidR="00000000" w:rsidDel="00000000" w:rsidP="00000000" w:rsidRDefault="00000000" w:rsidRPr="00000000" w14:paraId="000001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___________________________________</w:t>
            </w:r>
          </w:p>
          <w:p w:rsidR="00000000" w:rsidDel="00000000" w:rsidP="00000000" w:rsidRDefault="00000000" w:rsidRPr="00000000" w14:paraId="000001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◻</w:t>
              <w:tab/>
              <w:t xml:space="preserve">Altro</w:t>
            </w:r>
          </w:p>
          <w:p w:rsidR="00000000" w:rsidDel="00000000" w:rsidP="00000000" w:rsidRDefault="00000000" w:rsidRPr="00000000" w14:paraId="000001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___________________________________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15.0" w:type="dxa"/>
              <w:bottom w:w="100.0" w:type="dxa"/>
              <w:right w:w="115.0" w:type="dxa"/>
            </w:tcMar>
          </w:tcPr>
          <w:p w:rsidR="00000000" w:rsidDel="00000000" w:rsidP="00000000" w:rsidRDefault="00000000" w:rsidRPr="00000000" w14:paraId="000001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◻</w:t>
              <w:tab/>
              <w:t xml:space="preserve">Iniziative di approfondimento/potenziamento</w:t>
            </w:r>
          </w:p>
          <w:p w:rsidR="00000000" w:rsidDel="00000000" w:rsidP="00000000" w:rsidRDefault="00000000" w:rsidRPr="00000000" w14:paraId="000001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_______________________________________</w:t>
            </w:r>
          </w:p>
          <w:p w:rsidR="00000000" w:rsidDel="00000000" w:rsidP="00000000" w:rsidRDefault="00000000" w:rsidRPr="00000000" w14:paraId="000001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◻</w:t>
              <w:tab/>
              <w:t xml:space="preserve">Corsi  extracurricolari</w:t>
            </w:r>
          </w:p>
          <w:p w:rsidR="00000000" w:rsidDel="00000000" w:rsidP="00000000" w:rsidRDefault="00000000" w:rsidRPr="00000000" w14:paraId="000001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_______________________________________</w:t>
            </w:r>
          </w:p>
          <w:p w:rsidR="00000000" w:rsidDel="00000000" w:rsidP="00000000" w:rsidRDefault="00000000" w:rsidRPr="00000000" w14:paraId="000001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◻</w:t>
              <w:tab/>
              <w:t xml:space="preserve">Manifestazioni culturali</w:t>
            </w:r>
          </w:p>
          <w:p w:rsidR="00000000" w:rsidDel="00000000" w:rsidP="00000000" w:rsidRDefault="00000000" w:rsidRPr="00000000" w14:paraId="000001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_______________________________________</w:t>
            </w:r>
          </w:p>
          <w:p w:rsidR="00000000" w:rsidDel="00000000" w:rsidP="00000000" w:rsidRDefault="00000000" w:rsidRPr="00000000" w14:paraId="000001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◻</w:t>
              <w:tab/>
              <w:t xml:space="preserve">Altro </w:t>
            </w:r>
          </w:p>
          <w:p w:rsidR="00000000" w:rsidDel="00000000" w:rsidP="00000000" w:rsidRDefault="00000000" w:rsidRPr="00000000" w14:paraId="000001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_______________________________________</w:t>
            </w:r>
          </w:p>
        </w:tc>
      </w:tr>
    </w:tbl>
    <w:p w:rsidR="00000000" w:rsidDel="00000000" w:rsidP="00000000" w:rsidRDefault="00000000" w:rsidRPr="00000000" w14:paraId="0000013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b w:val="1"/>
          <w:bCs w:val="1"/>
          <w:color w:val="000000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9">
      <w:pPr>
        <w:spacing w:line="276" w:lineRule="auto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Piattaforme digitali </w:t>
      </w:r>
    </w:p>
    <w:p w:rsidR="00000000" w:rsidDel="00000000" w:rsidP="00000000" w:rsidRDefault="00000000" w:rsidRPr="00000000" w14:paraId="0000013A">
      <w:pPr>
        <w:spacing w:line="276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 Le piattaforme digitali istituzionali in dotazione all’Istituto sono:</w:t>
      </w:r>
    </w:p>
    <w:p w:rsidR="00000000" w:rsidDel="00000000" w:rsidP="00000000" w:rsidRDefault="00000000" w:rsidRPr="00000000" w14:paraId="0000013B">
      <w:pPr>
        <w:numPr>
          <w:ilvl w:val="0"/>
          <w:numId w:val="9"/>
        </w:numPr>
        <w:spacing w:line="276" w:lineRule="auto"/>
        <w:ind w:left="720" w:hanging="36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Registro elettronico Axios. Tra le varie funzionalità, consente di gestire il Giornale del professore, le valutazioni, le note e le sanzioni disciplinari, la bacheca delle comunicazioni e i colloqui scuola-famiglia.  </w:t>
      </w:r>
    </w:p>
    <w:p w:rsidR="00000000" w:rsidDel="00000000" w:rsidP="00000000" w:rsidRDefault="00000000" w:rsidRPr="00000000" w14:paraId="0000013C">
      <w:pPr>
        <w:numPr>
          <w:ilvl w:val="0"/>
          <w:numId w:val="9"/>
        </w:numPr>
        <w:spacing w:line="276" w:lineRule="auto"/>
        <w:ind w:left="720" w:hanging="36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Google Suite for Education (o G Suite), fornita gratuitamente da Google a tutti gli istituti scolastici. La G Suite in dotazione all’Istituto è associata al dominio della scuola e comprende un insieme di applicazioni sviluppate direttamente da Google, quali Gmail, Drive, Calendar, Documenti, Fogli, Presentazioni, Moduli, Hangouts Meet, Classroom.</w:t>
      </w:r>
    </w:p>
    <w:p w:rsidR="00000000" w:rsidDel="00000000" w:rsidP="00000000" w:rsidRDefault="00000000" w:rsidRPr="00000000" w14:paraId="0000013D">
      <w:pPr>
        <w:numPr>
          <w:ilvl w:val="0"/>
          <w:numId w:val="9"/>
        </w:numPr>
        <w:spacing w:line="276" w:lineRule="auto"/>
        <w:ind w:left="720" w:hanging="36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Microsoft Teams</w:t>
      </w:r>
    </w:p>
    <w:p w:rsidR="00000000" w:rsidDel="00000000" w:rsidP="00000000" w:rsidRDefault="00000000" w:rsidRPr="00000000" w14:paraId="0000013E">
      <w:pPr>
        <w:rPr>
          <w:color w:val="000000"/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F">
      <w:pPr>
        <w:spacing w:line="276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0">
      <w:pPr>
        <w:spacing w:line="276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1">
      <w:pPr>
        <w:spacing w:line="276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Valutazione degli apprendimenti </w:t>
      </w:r>
    </w:p>
    <w:p w:rsidR="00000000" w:rsidDel="00000000" w:rsidP="00000000" w:rsidRDefault="00000000" w:rsidRPr="00000000" w14:paraId="00000142">
      <w:pPr>
        <w:spacing w:line="276" w:lineRule="auto"/>
        <w:rPr>
          <w:b w:val="1"/>
          <w:bCs w:val="1"/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3">
      <w:pPr>
        <w:numPr>
          <w:ilvl w:val="0"/>
          <w:numId w:val="6"/>
        </w:numPr>
        <w:spacing w:line="276" w:lineRule="auto"/>
        <w:ind w:left="720" w:hanging="360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Valutazione formativa </w:t>
      </w:r>
      <w:r w:rsidDel="00000000" w:rsidR="00000000" w:rsidRPr="00000000">
        <w:rPr>
          <w:rtl w:val="0"/>
        </w:rPr>
        <w:t xml:space="preserve">attraverso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tl w:val="0"/>
        </w:rPr>
        <w:t xml:space="preserve">verifiche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tl w:val="0"/>
        </w:rPr>
        <w:t xml:space="preserve">svolte dagli insegnanti in itinere, o anche tramite feedback orali o scritti.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4">
      <w:pPr>
        <w:spacing w:line="276" w:lineRule="auto"/>
        <w:jc w:val="both"/>
        <w:rPr>
          <w:sz w:val="6"/>
          <w:szCs w:val="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5">
      <w:pPr>
        <w:numPr>
          <w:ilvl w:val="0"/>
          <w:numId w:val="3"/>
        </w:numPr>
        <w:spacing w:line="276" w:lineRule="auto"/>
        <w:ind w:left="720" w:hanging="36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b w:val="1"/>
          <w:bCs w:val="1"/>
          <w:rtl w:val="0"/>
        </w:rPr>
        <w:t xml:space="preserve">Valutazione sommativa</w:t>
      </w:r>
      <w:r w:rsidDel="00000000" w:rsidR="00000000" w:rsidRPr="00000000">
        <w:rPr>
          <w:rtl w:val="0"/>
        </w:rPr>
        <w:t xml:space="preserve"> tramite tutte le forme di verifica al termine di uno o più moduli didattici o unità di apprendimento e le valutazioni intermedie e finali realizzate in sede di scrutinio.</w:t>
      </w:r>
      <w:r w:rsidDel="00000000" w:rsidR="00000000" w:rsidRPr="00000000">
        <w:rPr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6">
      <w:pPr>
        <w:spacing w:line="276" w:lineRule="auto"/>
        <w:jc w:val="center"/>
        <w:rPr>
          <w:b w:val="1"/>
          <w:bCs w:val="1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7">
      <w:pPr>
        <w:jc w:val="both"/>
        <w:rPr/>
      </w:pPr>
      <w:r w:rsidDel="00000000" w:rsidR="00000000" w:rsidRPr="00000000">
        <w:rPr>
          <w:rtl w:val="0"/>
        </w:rPr>
        <w:t xml:space="preserve">    Le singole programmazioni individuali per disciplina, ed eventuali PDP,  PEI verranno redatte e acquisite come documentazione del consiglio di classe. </w:t>
      </w:r>
    </w:p>
    <w:p w:rsidR="00000000" w:rsidDel="00000000" w:rsidP="00000000" w:rsidRDefault="00000000" w:rsidRPr="00000000" w14:paraId="00000148">
      <w:pPr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SALEMI lì……………………………….                 Il Consiglio di Classe</w:t>
      </w:r>
    </w:p>
    <w:p w:rsidR="00000000" w:rsidDel="00000000" w:rsidP="00000000" w:rsidRDefault="00000000" w:rsidRPr="00000000" w14:paraId="0000014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                                                                                  ………………………..</w:t>
      </w:r>
    </w:p>
    <w:p w:rsidR="00000000" w:rsidDel="00000000" w:rsidP="00000000" w:rsidRDefault="00000000" w:rsidRPr="00000000" w14:paraId="0000014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                                                                                  ………………………… </w:t>
      </w:r>
    </w:p>
    <w:p w:rsidR="00000000" w:rsidDel="00000000" w:rsidP="00000000" w:rsidRDefault="00000000" w:rsidRPr="00000000" w14:paraId="0000014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                                                                                  …………………………</w:t>
      </w:r>
    </w:p>
    <w:p w:rsidR="00000000" w:rsidDel="00000000" w:rsidP="00000000" w:rsidRDefault="00000000" w:rsidRPr="00000000" w14:paraId="0000014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                                                                                  …………………………      </w:t>
      </w:r>
    </w:p>
    <w:p w:rsidR="00000000" w:rsidDel="00000000" w:rsidP="00000000" w:rsidRDefault="00000000" w:rsidRPr="00000000" w14:paraId="0000014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                                                                                  ………………………</w:t>
      </w:r>
      <w:r w:rsidDel="00000000" w:rsidR="00000000" w:rsidRPr="00000000">
        <w:rPr>
          <w:rtl w:val="0"/>
        </w:rPr>
        <w:t xml:space="preserve">..</w:t>
      </w:r>
      <w:r w:rsidDel="00000000" w:rsidR="00000000" w:rsidRPr="00000000">
        <w:rPr>
          <w:color w:val="000000"/>
          <w:rtl w:val="0"/>
        </w:rPr>
        <w:t xml:space="preserve">..</w:t>
      </w:r>
    </w:p>
    <w:p w:rsidR="00000000" w:rsidDel="00000000" w:rsidP="00000000" w:rsidRDefault="00000000" w:rsidRPr="00000000" w14:paraId="0000014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                                                                                  ………………………… </w:t>
      </w:r>
    </w:p>
    <w:p w:rsidR="00000000" w:rsidDel="00000000" w:rsidP="00000000" w:rsidRDefault="00000000" w:rsidRPr="00000000" w14:paraId="0000015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                                                                                  …………………………</w:t>
      </w:r>
    </w:p>
    <w:p w:rsidR="00000000" w:rsidDel="00000000" w:rsidP="00000000" w:rsidRDefault="00000000" w:rsidRPr="00000000" w14:paraId="0000015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                                                                                  …………………………      </w:t>
      </w:r>
    </w:p>
    <w:sectPr>
      <w:headerReference r:id="rId7" w:type="default"/>
      <w:pgSz w:h="16838" w:w="11906" w:orient="portrait"/>
      <w:pgMar w:bottom="719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Arial"/>
  <w:font w:name="Calibri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5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  <w:tab w:val="center" w:leader="none" w:pos="1080"/>
      </w:tabs>
      <w:ind w:left="-566" w:firstLine="0"/>
      <w:rPr>
        <w:color w:val="000000"/>
      </w:rPr>
    </w:pPr>
    <w:r w:rsidDel="00000000" w:rsidR="00000000" w:rsidRPr="00000000">
      <w:rPr/>
      <w:drawing>
        <wp:inline distB="114300" distT="114300" distL="114300" distR="114300">
          <wp:extent cx="6780848" cy="1019175"/>
          <wp:effectExtent b="0" l="0" r="0" t="0"/>
          <wp:docPr id="1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58682" l="0" r="1320" t="16557"/>
                  <a:stretch>
                    <a:fillRect/>
                  </a:stretch>
                </pic:blipFill>
                <pic:spPr>
                  <a:xfrm>
                    <a:off x="0" y="0"/>
                    <a:ext cx="6780848" cy="101917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color w:val="000000"/>
        <w:rtl w:val="0"/>
      </w:rPr>
      <w:t xml:space="preserve"> 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3">
    <w:lvl w:ilvl="0">
      <w:start w:val="1"/>
      <w:numFmt w:val="bullet"/>
      <w:lvlText w:val="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6">
    <w:lvl w:ilvl="0">
      <w:start w:val="1"/>
      <w:numFmt w:val="bullet"/>
      <w:lvlText w:val="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normal" w:customStyle="1">
    <w:name w:val="normal"/>
    <w:rsid w:val="00B536FA"/>
  </w:style>
  <w:style w:type="table" w:styleId="TableNormal" w:customStyle="1">
    <w:name w:val="Table Normal"/>
    <w:rsid w:val="00B536FA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Intestazione">
    <w:name w:val="header"/>
    <w:basedOn w:val="Normale"/>
    <w:link w:val="IntestazioneCarattere"/>
    <w:rsid w:val="00CC14B2"/>
    <w:pPr>
      <w:tabs>
        <w:tab w:val="center" w:pos="4819"/>
        <w:tab w:val="right" w:pos="9638"/>
      </w:tabs>
    </w:pPr>
  </w:style>
  <w:style w:type="character" w:styleId="IntestazioneCarattere" w:customStyle="1">
    <w:name w:val="Intestazione Carattere"/>
    <w:link w:val="Intestazione"/>
    <w:rsid w:val="00CC14B2"/>
    <w:rPr>
      <w:sz w:val="24"/>
      <w:szCs w:val="24"/>
      <w:lang w:bidi="ar-SA" w:eastAsia="it-IT" w:val="it-IT"/>
    </w:rPr>
  </w:style>
  <w:style w:type="paragraph" w:styleId="Pidipagina">
    <w:name w:val="footer"/>
    <w:basedOn w:val="Normale"/>
    <w:rsid w:val="00CC14B2"/>
    <w:pPr>
      <w:tabs>
        <w:tab w:val="center" w:pos="4819"/>
        <w:tab w:val="right" w:pos="9638"/>
      </w:tabs>
    </w:pPr>
  </w:style>
  <w:style w:type="character" w:styleId="Collegamentoipertestuale">
    <w:name w:val="Hyperlink"/>
    <w:basedOn w:val="Carpredefinitoparagrafo"/>
    <w:rsid w:val="00B10584"/>
    <w:rPr>
      <w:color w:val="0000ff"/>
      <w:u w:val="single"/>
    </w:rPr>
  </w:style>
  <w:style w:type="paragraph" w:styleId="Testofumetto">
    <w:name w:val="Balloon Text"/>
    <w:basedOn w:val="Normale"/>
    <w:semiHidden w:val="1"/>
    <w:rsid w:val="002B3BA5"/>
    <w:rPr>
      <w:rFonts w:ascii="Tahoma" w:cs="Tahoma" w:hAnsi="Tahoma"/>
      <w:sz w:val="16"/>
      <w:szCs w:val="16"/>
    </w:rPr>
  </w:style>
  <w:style w:type="paragraph" w:styleId="PreformattatoHTML">
    <w:name w:val="HTML Preformatted"/>
    <w:basedOn w:val="Normale"/>
    <w:link w:val="PreformattatoHTMLCarattere"/>
    <w:rsid w:val="00E7538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cs="Courier New" w:hAnsi="Courier New"/>
      <w:color w:val="000000"/>
      <w:sz w:val="18"/>
      <w:szCs w:val="18"/>
    </w:rPr>
  </w:style>
  <w:style w:type="character" w:styleId="PreformattatoHTMLCarattere" w:customStyle="1">
    <w:name w:val="Preformattato HTML Carattere"/>
    <w:basedOn w:val="Carpredefinitoparagrafo"/>
    <w:link w:val="PreformattatoHTML"/>
    <w:rsid w:val="00E7538C"/>
    <w:rPr>
      <w:rFonts w:ascii="Courier New" w:cs="Courier New" w:hAnsi="Courier New"/>
      <w:color w:val="000000"/>
      <w:sz w:val="18"/>
      <w:szCs w:val="18"/>
    </w:rPr>
  </w:style>
  <w:style w:type="table" w:styleId="Grigliatabella">
    <w:name w:val="Table Grid"/>
    <w:basedOn w:val="Tabellanormale"/>
    <w:uiPriority w:val="59"/>
    <w:rsid w:val="00AB6F90"/>
    <w:rPr>
      <w:rFonts w:asciiTheme="minorHAnsi" w:cstheme="minorBidi" w:eastAsiaTheme="minorHAnsi" w:hAnsiTheme="minorHAnsi"/>
      <w:sz w:val="22"/>
      <w:szCs w:val="22"/>
      <w:lang w:eastAsia="en-US"/>
    </w:rPr>
    <w:tblPr>
      <w:tblInd w:w="0.0" w:type="dxa"/>
      <w:tblBorders>
        <w:top w:color="000000" w:space="0" w:sz="4" w:themeColor="text1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000000" w:space="0" w:sz="4" w:themeColor="text1" w:val="single"/>
        <w:insideV w:color="000000" w:space="0" w:sz="4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Paragrafoelenco">
    <w:name w:val="List Paragraph"/>
    <w:basedOn w:val="Normale"/>
    <w:uiPriority w:val="34"/>
    <w:qFormat w:val="1"/>
    <w:rsid w:val="004F2530"/>
    <w:pPr>
      <w:ind w:left="720"/>
      <w:contextualSpacing w:val="1"/>
    </w:pPr>
    <w:rPr>
      <w:sz w:val="20"/>
      <w:szCs w:val="20"/>
      <w:lang w:bidi="he-IL"/>
    </w:rPr>
  </w:style>
  <w:style w:type="character" w:styleId="Enfasicorsivo">
    <w:name w:val="Emphasis"/>
    <w:basedOn w:val="Carpredefinitoparagrafo"/>
    <w:uiPriority w:val="20"/>
    <w:qFormat w:val="1"/>
    <w:rsid w:val="003E4EA1"/>
    <w:rPr>
      <w:i w:val="1"/>
      <w:iCs w:val="1"/>
    </w:rPr>
  </w:style>
  <w:style w:type="paragraph" w:styleId="NormaleWeb">
    <w:name w:val="Normal (Web)"/>
    <w:basedOn w:val="Normale"/>
    <w:uiPriority w:val="99"/>
    <w:unhideWhenUsed w:val="1"/>
    <w:rsid w:val="00104C99"/>
    <w:pPr>
      <w:spacing w:after="100" w:afterAutospacing="1" w:before="100" w:beforeAutospacing="1"/>
    </w:pPr>
  </w:style>
  <w:style w:type="character" w:styleId="apple-tab-span" w:customStyle="1">
    <w:name w:val="apple-tab-span"/>
    <w:basedOn w:val="Carpredefinitoparagrafo"/>
    <w:rsid w:val="008F7852"/>
  </w:style>
  <w:style w:type="table" w:styleId="a" w:customStyle="1">
    <w:basedOn w:val="TableNormal"/>
    <w:rsid w:val="00B536FA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0" w:customStyle="1">
    <w:basedOn w:val="TableNormal"/>
    <w:rsid w:val="00B536FA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1" w:customStyle="1">
    <w:basedOn w:val="TableNormal"/>
    <w:rsid w:val="00B536FA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2" w:customStyle="1">
    <w:basedOn w:val="TableNormal"/>
    <w:rsid w:val="00B536FA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3" w:customStyle="1">
    <w:basedOn w:val="TableNormal"/>
    <w:rsid w:val="00B536FA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4" w:customStyle="1">
    <w:basedOn w:val="TableNormal"/>
    <w:rsid w:val="00B536FA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5" w:customStyle="1">
    <w:basedOn w:val="TableNormal"/>
    <w:rsid w:val="00B536FA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6" w:customStyle="1">
    <w:basedOn w:val="TableNormal"/>
    <w:rsid w:val="00B536FA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7" w:customStyle="1">
    <w:basedOn w:val="TableNormal"/>
    <w:rsid w:val="00B536FA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8" w:customStyle="1">
    <w:basedOn w:val="TableNormal"/>
    <w:rsid w:val="00B536FA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9" w:customStyle="1">
    <w:basedOn w:val="TableNormal"/>
    <w:rsid w:val="00B536FA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a" w:customStyle="1">
    <w:basedOn w:val="TableNormal"/>
    <w:rsid w:val="00B536FA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b" w:customStyle="1">
    <w:basedOn w:val="TableNormal"/>
    <w:rsid w:val="00B536FA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c" w:customStyle="1">
    <w:basedOn w:val="TableNormal"/>
    <w:rsid w:val="00B536FA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3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4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5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6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7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8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9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0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1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12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3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4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3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4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5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6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7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8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9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0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1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2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3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4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3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4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5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6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7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8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9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0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1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2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3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4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3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4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5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6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7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8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9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0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1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2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4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5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3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4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5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6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7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8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9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0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1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2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3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3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4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5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6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7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8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9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0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1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2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3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Kq3eOepJrLYVZAE+RKlRwyf8wg==">CgMxLjA4AHIhMVpwdWwxdm8ydENiYV9ISEplWDlUa2VjMnBBRXluRk9s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2020-10-11T21:04:00Z</dcterms:created>
  <dc:creator>antonio p</dc:creator>
</cp:coreProperties>
</file>